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86R16386 BK-F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H.R.</w:t>
      </w:r>
      <w:r xml:space="preserve">
        <w:t> </w:t>
      </w:r>
      <w:r>
        <w:t xml:space="preserve">No.</w:t>
      </w:r>
      <w:r xml:space="preserve">
        <w:t> </w:t>
      </w:r>
      <w:r>
        <w:t xml:space="preserve">809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Texas DNA and Adoptee Search Support are gathering on April 25, 2019, to celebrate the group's legislative day at the State Capitol; and</w:t>
      </w:r>
    </w:p>
    <w:p w:rsidR="003F3435" w:rsidRDefault="0032493E">
      <w:pPr>
        <w:spacing w:line="480" w:lineRule="auto"/>
        <w:ind w:firstLine="720"/>
        <w:jc w:val="both"/>
      </w:pPr>
      <w:r>
        <w:t xml:space="preserve">WHEREAS, Established on April 17, 2015, to promote DNA education and direct-to-consumer DNA testing, Texas DNA and Adoptee Search Support represents the interest of  Texans concerned with accuracy in recording their own genealogical origins; and</w:t>
      </w:r>
    </w:p>
    <w:p w:rsidR="003F3435" w:rsidRDefault="0032493E">
      <w:pPr>
        <w:spacing w:line="480" w:lineRule="auto"/>
        <w:ind w:firstLine="720"/>
        <w:jc w:val="both"/>
      </w:pPr>
      <w:r>
        <w:t xml:space="preserve">WHEREAS, The group is composed of more than 1,600 members who were born in or have genealogical connections to the state of Texas; it is aligned with the International Society of Genetic Genealogy and its mission to advocate for and educate about the use of genetics as a tool for genealogical research, while also helping to build a supportive network for genetic genealogists; and</w:t>
      </w:r>
    </w:p>
    <w:p w:rsidR="003F3435" w:rsidRDefault="0032493E">
      <w:pPr>
        <w:spacing w:line="480" w:lineRule="auto"/>
        <w:ind w:firstLine="720"/>
        <w:jc w:val="both"/>
      </w:pPr>
      <w:r>
        <w:t xml:space="preserve">WHEREAS, In its work to enhance the public's understanding of the use of DNA for genealogical purposes, the group conducts educational presentations for individuals, civic organizations, and genealogical societies; it is also a valuable resource for Texans looking to identifying their genetic origins, preserve their family history, and connect with newly discovered relatives; and</w:t>
      </w:r>
    </w:p>
    <w:p w:rsidR="003F3435" w:rsidRDefault="0032493E">
      <w:pPr>
        <w:spacing w:line="480" w:lineRule="auto"/>
        <w:ind w:firstLine="720"/>
        <w:jc w:val="both"/>
      </w:pPr>
      <w:r>
        <w:t xml:space="preserve">WHEREAS, Texas DNA and Adoptee Search Support serves as a voice for those who seek to understand their heritage and encourage ethical practices in direct-to-consumer DNA testing, and the organization's legislative day provides a welcome opportunity to commend its membership for their dedicated efforts; now, therefore, be it</w:t>
      </w:r>
    </w:p>
    <w:p w:rsidR="003F3435" w:rsidRDefault="0032493E">
      <w:pPr>
        <w:spacing w:line="480" w:lineRule="auto"/>
        <w:ind w:firstLine="720"/>
        <w:jc w:val="both"/>
      </w:pPr>
      <w:r>
        <w:t xml:space="preserve">RESOLVED, That the House of Representatives of the 86th Texas Legislature hereby recognize April 25, 2019, as Texas DNA and Adoptee Search Support Day at the State Capitol and extend to the members here today sincere best wishes for an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