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 words can diminish the pain of a life cut short, but all who shared in the love and friendship of Michael Trey Pruitt of Jacksboro may find comfort in their memories of this warm and giving young man, who passed away on January 16, 2017, at the age of 17; and</w:t>
      </w:r>
    </w:p>
    <w:p w:rsidR="003F3435" w:rsidRDefault="0032493E">
      <w:pPr>
        <w:spacing w:line="480" w:lineRule="auto"/>
        <w:ind w:firstLine="720"/>
        <w:jc w:val="both"/>
      </w:pPr>
      <w:r>
        <w:t xml:space="preserve">WHEREAS, Born on July 8, 1999, to David and Christy Pruitt, Trey Pruitt grew up alongside his brothers, Dylan and Zach, and his sister, Jordan; he was a junior at Jacksboro High School, where he ran track and earned all-district honors in football and baseball; he was also active in FFA and was a member of Bible Baptist Church; and</w:t>
      </w:r>
    </w:p>
    <w:p w:rsidR="003F3435" w:rsidRDefault="0032493E">
      <w:pPr>
        <w:spacing w:line="480" w:lineRule="auto"/>
        <w:ind w:firstLine="720"/>
        <w:jc w:val="both"/>
      </w:pPr>
      <w:r>
        <w:t xml:space="preserve">WHEREAS, Trey wore an infectious smile, and he was beloved by his classmates and peers for his kindness toward others; known as a true teammate, he was always ready to help a friend in need; and</w:t>
      </w:r>
    </w:p>
    <w:p w:rsidR="003F3435" w:rsidRDefault="0032493E">
      <w:pPr>
        <w:spacing w:line="480" w:lineRule="auto"/>
        <w:ind w:firstLine="720"/>
        <w:jc w:val="both"/>
      </w:pPr>
      <w:r>
        <w:t xml:space="preserve">WHEREAS, Although his journey on this earth ended far too soon, Michael Trey Pruitt leaves behind countless lives that are richer for having known him, and he will always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Michael Trey Pruitt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Trey Pruitt.</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