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jurist drew to a close with the passing of the Honorable John Henry Fostel of the 271st Judicial District on June 2, 2017, at the age of 69; and</w:t>
      </w:r>
    </w:p>
    <w:p w:rsidR="003F3435" w:rsidRDefault="0032493E">
      <w:pPr>
        <w:spacing w:line="480" w:lineRule="auto"/>
        <w:ind w:firstLine="720"/>
        <w:jc w:val="both"/>
      </w:pPr>
      <w:r>
        <w:t xml:space="preserve">WHEREAS, Born in 1947, John Fostel was a graduate of Irving High School, Texas Christian University, and Texas Tech University, where he received his law degree; he covered sports for a time as a reporter for the </w:t>
      </w:r>
      <w:r>
        <w:rPr>
          <w:i/>
        </w:rPr>
        <w:t xml:space="preserve">Arlington Citizen-Journal</w:t>
      </w:r>
      <w:r>
        <w:t xml:space="preserve">, and after law school, he joined the office of W.</w:t>
      </w:r>
      <w:r xml:space="preserve">
        <w:t> </w:t>
      </w:r>
      <w:r>
        <w:t xml:space="preserve">B.</w:t>
      </w:r>
      <w:r xml:space="preserve">
        <w:t> </w:t>
      </w:r>
      <w:r>
        <w:t xml:space="preserve">Woodruff in Decatur, later becoming a partner in the firm; and</w:t>
      </w:r>
    </w:p>
    <w:p w:rsidR="003F3435" w:rsidRDefault="0032493E">
      <w:pPr>
        <w:spacing w:line="480" w:lineRule="auto"/>
        <w:ind w:firstLine="720"/>
        <w:jc w:val="both"/>
      </w:pPr>
      <w:r>
        <w:t xml:space="preserve">WHEREAS, For more than two decades, Judge Fostel served the civil, family, and felony courts of the 271st Judicial District, which covers Jack and Wise Counties; he was greatly admired for his humility, his humor, and his vast knowledge of all aspects of the law; in 2014, he was named a recipient of the Charles J.</w:t>
      </w:r>
      <w:r xml:space="preserve">
        <w:t> </w:t>
      </w:r>
      <w:r>
        <w:t xml:space="preserve">Murray Outstanding Jurist Award by the Tarrant County Trial Lawyers Association; moreover, he served on the board of directors of the State Bar of Texas; and</w:t>
      </w:r>
    </w:p>
    <w:p w:rsidR="003F3435" w:rsidRDefault="0032493E">
      <w:pPr>
        <w:spacing w:line="480" w:lineRule="auto"/>
        <w:ind w:firstLine="720"/>
        <w:jc w:val="both"/>
      </w:pPr>
      <w:r>
        <w:t xml:space="preserve">WHEREAS, Judge Fostel shared a rewarding marriage with his wife, Cathy, and he took great pride in his five children, Chris, Josh, Justin, Meagan, and Kate, and his seven grandchildren; in addition to his service to his profession, he contributed to his community through his leadership roles in a multitude of youth sports and civic organizations; and</w:t>
      </w:r>
    </w:p>
    <w:p w:rsidR="003F3435" w:rsidRDefault="0032493E">
      <w:pPr>
        <w:spacing w:line="480" w:lineRule="auto"/>
        <w:ind w:firstLine="720"/>
        <w:jc w:val="both"/>
      </w:pPr>
      <w:r>
        <w:t xml:space="preserve">WHEREAS, A devoted family man and an exemplary public servant, John Fostel touched the lives of countless people, and his integrity, compassion, and dedication will forever inspire all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District Judge John Henry Fostel and extend sincere sympathy to his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Henry Fostel.</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861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