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86R18151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Ella Ruth Maddox of Lake Kiowa on February 3, 2017, at the age of 88; and</w:t>
      </w:r>
    </w:p>
    <w:p w:rsidR="003F3435" w:rsidRDefault="0032493E">
      <w:pPr>
        <w:spacing w:line="480" w:lineRule="auto"/>
        <w:ind w:firstLine="720"/>
        <w:jc w:val="both"/>
      </w:pPr>
      <w:r>
        <w:t xml:space="preserve">WHEREAS, The daughter of Ray and Mary Susan Kennedy, the former Ruth Kennedy was born in Gainesville on April 5, 1928, and grew up with six siblings, Norma, Charles, James, Bobby, Sue, and Pat; she married Bill Maddox and they became the parents of a daughter, Monica, and two sons, Marcus and Michael; gentle and nurturing yet firm, she raised her children joyfully, singing as she performed tasks and joining in late-night board or card games; and</w:t>
      </w:r>
    </w:p>
    <w:p w:rsidR="003F3435" w:rsidRDefault="0032493E">
      <w:pPr>
        <w:spacing w:line="480" w:lineRule="auto"/>
        <w:ind w:firstLine="720"/>
        <w:jc w:val="both"/>
      </w:pPr>
      <w:r>
        <w:t xml:space="preserve">WHEREAS, Mrs.</w:t>
      </w:r>
      <w:r xml:space="preserve">
        <w:t> </w:t>
      </w:r>
      <w:r>
        <w:t xml:space="preserve">Maddox provided steadfast support to her husband during his career in the oil business, which took the family to cities across the country, among them Billings, Montana, Casper, Wyoming, Denver, Colorado, Wichita, Kansas, and Shreveport, Louisiana; she managed the household finances with utmost frugality during the early years and made a comfortable, welcoming home in each new location; a marvelous cook, she introduced many friends in northern states to Southern cooking, especially fried chicken and buttermilk chocolate cake; and</w:t>
      </w:r>
    </w:p>
    <w:p w:rsidR="003F3435" w:rsidRDefault="0032493E">
      <w:pPr>
        <w:spacing w:line="480" w:lineRule="auto"/>
        <w:ind w:firstLine="720"/>
        <w:jc w:val="both"/>
      </w:pPr>
      <w:r>
        <w:t xml:space="preserve">WHEREAS, In 1981, Ruth and Bill Maddox bought a place at Lake Kiowa that became a gathering spot for their extended family, which grew to include six grandchildren, Emily, Riley, Cabie, Lindsay, Michael, and Lauren, as well as six great-grandchildren, Simon, Libby, Zoe, Jack, John, and Dillon; and</w:t>
      </w:r>
    </w:p>
    <w:p w:rsidR="003F3435" w:rsidRDefault="0032493E">
      <w:pPr>
        <w:spacing w:line="480" w:lineRule="auto"/>
        <w:ind w:firstLine="720"/>
        <w:jc w:val="both"/>
      </w:pPr>
      <w:r>
        <w:t xml:space="preserve">WHEREAS, A supremely talented seamstress, this capable woman counted sewing as her favorite pastime; she also competed fiercely at the bridge table and in the political arena, where she worked tirelessly in behalf of her chosen candidates; and</w:t>
      </w:r>
    </w:p>
    <w:p w:rsidR="003F3435" w:rsidRDefault="0032493E">
      <w:pPr>
        <w:spacing w:line="480" w:lineRule="auto"/>
        <w:ind w:firstLine="720"/>
        <w:jc w:val="both"/>
      </w:pPr>
      <w:r>
        <w:t xml:space="preserve">WHEREAS, Ruth Maddox is deeply missed by all who were blessed to share in her love and affection, and they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Ella Ruth Maddox and extend sincere condolences to her family and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Ella Ruth Maddox.</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