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86R19839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H.R.</w:t>
      </w:r>
      <w:r xml:space="preserve">
        <w:t> </w:t>
      </w:r>
      <w:r>
        <w:t xml:space="preserve">No.</w:t>
      </w:r>
      <w:r xml:space="preserve">
        <w:t> </w:t>
      </w:r>
      <w:r>
        <w:t xml:space="preserve">889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Parker in Collin County are coming together on March 30, 2019, to celebrate the 50th anniversary of the incorporation of their city; and</w:t>
      </w:r>
    </w:p>
    <w:p w:rsidR="003F3435" w:rsidRDefault="0032493E">
      <w:pPr>
        <w:spacing w:line="480" w:lineRule="auto"/>
        <w:ind w:firstLine="720"/>
        <w:jc w:val="both"/>
      </w:pPr>
      <w:r>
        <w:t xml:space="preserve">WHEREAS, The community originated in the late 1840s, as part of the Peters Colony in Collin County; in 1846, a school was established in a private home, and that same year, Corinth Presbyterian Church, which still exists today, held its first worship services; local residents eventually named their town Parker, after William "Uncle Bill" Parker, the owner of a gin and a gristmill; and</w:t>
      </w:r>
    </w:p>
    <w:p w:rsidR="003F3435" w:rsidRDefault="0032493E">
      <w:pPr>
        <w:spacing w:line="480" w:lineRule="auto"/>
        <w:ind w:firstLine="720"/>
        <w:jc w:val="both"/>
      </w:pPr>
      <w:r>
        <w:t xml:space="preserve">WHEREAS, On March 22, 1969, the residents of the community gathered at Corinth Presbyterian Church and voted to incorporate the City of Parker; Percy Bozeman was elected as the first mayor, along with five aldermen, and Betty McMenamy served as city secretary from 1972 to 2006, working out of her home until the city hall was built; in the years since its founding, the city has grown from 360 residents to approximately 5,000; and</w:t>
      </w:r>
    </w:p>
    <w:p w:rsidR="003F3435" w:rsidRDefault="0032493E">
      <w:pPr>
        <w:spacing w:line="480" w:lineRule="auto"/>
        <w:ind w:firstLine="720"/>
        <w:jc w:val="both"/>
      </w:pPr>
      <w:r>
        <w:t xml:space="preserve">WHEREAS, Parker established a volunteer fire department in 1983 and a police department in 1985, and since 1973, the city has benefited greatly from the volunteer efforts of the Parker Women's Club, which started with 8 members and today has 154; the famed Southfork Ranch, location of the hit television series </w:t>
      </w:r>
      <w:r>
        <w:rPr>
          <w:i/>
        </w:rPr>
        <w:t xml:space="preserve">Dallas</w:t>
      </w:r>
      <w:r>
        <w:t xml:space="preserve">, lies within the city limits and draws more than 400,000 visitors a year; and</w:t>
      </w:r>
    </w:p>
    <w:p w:rsidR="003F3435" w:rsidRDefault="0032493E">
      <w:pPr>
        <w:spacing w:line="480" w:lineRule="auto"/>
        <w:ind w:firstLine="720"/>
        <w:jc w:val="both"/>
      </w:pPr>
      <w:r>
        <w:t xml:space="preserve">WHEREAS, Blessed with a rich heritage and a "uniquely country" lifestyle, the citizens of Parker may indeed take great pride in this significant milestone in their history as they work together to build a bright future for their community; now, therefore, be it</w:t>
      </w:r>
    </w:p>
    <w:p w:rsidR="003F3435" w:rsidRDefault="0032493E">
      <w:pPr>
        <w:spacing w:line="480" w:lineRule="auto"/>
        <w:ind w:firstLine="720"/>
        <w:jc w:val="both"/>
      </w:pPr>
      <w:r>
        <w:t xml:space="preserve">RESOLVED, That the House of Representatives of the 86th Texas Legislature hereby commemorate the 50th anniversary of the incorporation of Parker and extend to the city's residents sincere best wishes for a meaningful and memorable celebration; and, be it further</w:t>
      </w:r>
    </w:p>
    <w:p w:rsidR="003F3435" w:rsidRDefault="0032493E">
      <w:pPr>
        <w:spacing w:line="480" w:lineRule="auto"/>
        <w:ind w:firstLine="720"/>
        <w:jc w:val="both"/>
      </w:pPr>
      <w:r>
        <w:t xml:space="preserve">RESOLVED, That an official copy of this resolution be prepared for the City of Parker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