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86R21053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H.R.</w:t>
      </w:r>
      <w:r xml:space="preserve">
        <w:t> </w:t>
      </w:r>
      <w:r>
        <w:t xml:space="preserve">No.</w:t>
      </w:r>
      <w:r xml:space="preserve">
        <w:t> </w:t>
      </w:r>
      <w:r>
        <w:t xml:space="preserve">927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Bringing an unforgettable season to a triumphant close, the Duncanville High School boys' basketball team captured the 2019 University Interscholastic League 6A state championship on March 9 at the Alamodome in San Antonio; and</w:t>
      </w:r>
    </w:p>
    <w:p w:rsidR="003F3435" w:rsidRDefault="0032493E">
      <w:pPr>
        <w:spacing w:line="480" w:lineRule="auto"/>
        <w:ind w:firstLine="720"/>
        <w:jc w:val="both"/>
      </w:pPr>
      <w:r>
        <w:t xml:space="preserve">WHEREAS, The road to Duncanville's first state title in 12 years got off to a rocky start, as the Panthers suffered seven losses early in the year, but they turned things around beginning in late December; embarking on an impressive 25-game winning streak, the team won each of its remaining regular season contests and then made a thrilling run through the playoffs, recording commanding victories over Waxahachie, Hebron, DeSoto, Trinity, Guyer, and Galena Park North Shore High Schools to advance to the 6A title game against Klein Forest; and</w:t>
      </w:r>
    </w:p>
    <w:p w:rsidR="003F3435" w:rsidRDefault="0032493E">
      <w:pPr>
        <w:spacing w:line="480" w:lineRule="auto"/>
        <w:ind w:firstLine="720"/>
        <w:jc w:val="both"/>
      </w:pPr>
      <w:r>
        <w:t xml:space="preserve">WHEREAS, In a closely fought matchup that kept spectators on the edge of their seats into the final seconds, Klein Forest held the lead during the first half, but the Panthers staged a comeback after intermission, as they had done in many of their other playoff games; they outscored Klein Forest by eight points in the third quarter to claim the lead and then stayed strong down the stretch, winning by a final score of 73-69; and</w:t>
      </w:r>
    </w:p>
    <w:p w:rsidR="003F3435" w:rsidRDefault="0032493E">
      <w:pPr>
        <w:spacing w:line="480" w:lineRule="auto"/>
        <w:ind w:firstLine="720"/>
        <w:jc w:val="both"/>
      </w:pPr>
      <w:r>
        <w:t xml:space="preserve">WHEREAS, Excelling with a true team effort, the Panthers received valuable contributions throughout the year from each member of the roster: Braylon Crosby, Dage Lyons, Keyaun Hoskin, Ja'Bryant Hill, Jahmi'us Ramsey, Antoneo Pavia, Micah Peavy, Damon Nicholas, Christian Mitchell, Miles Bennett, Jayden Johnson-Blair, Robert Banks, Derek Luna, Omair Abor, C.</w:t>
      </w:r>
      <w:r xml:space="preserve">
        <w:t> </w:t>
      </w:r>
      <w:r>
        <w:t xml:space="preserve">J.</w:t>
      </w:r>
      <w:r xml:space="preserve">
        <w:t> </w:t>
      </w:r>
      <w:r>
        <w:t xml:space="preserve">Ford, and Davion Sykes; these dedicated athletes benefited from the guidance of head coach David Peavy and assistant coaches Jacoby Brown, Neiman Ford, Daniel Moore, Corey Johnson, and Kevin Woods; and</w:t>
      </w:r>
    </w:p>
    <w:p w:rsidR="003F3435" w:rsidRDefault="0032493E">
      <w:pPr>
        <w:spacing w:line="480" w:lineRule="auto"/>
        <w:ind w:firstLine="720"/>
        <w:jc w:val="both"/>
      </w:pPr>
      <w:r>
        <w:t xml:space="preserve">WHEREAS, Through hard work and an unwavering resolve to give their very best, the members of the Duncanville Panthers basketball team have proven themselves the finest 6A team in the Lone Star State, and they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the Duncanville High School boys' basketball team on winning the 2019 UIL 6A state championship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Panthers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