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100th birthday is truly cause for celebration, and James Howard Frasher Sr. of Georgetown is reaching that impressive milestone on March 28, 2019; and</w:t>
      </w:r>
    </w:p>
    <w:p w:rsidR="003F3435" w:rsidRDefault="0032493E">
      <w:pPr>
        <w:spacing w:line="480" w:lineRule="auto"/>
        <w:ind w:firstLine="720"/>
        <w:jc w:val="both"/>
      </w:pPr>
      <w:r>
        <w:t xml:space="preserve">WHEREAS, Born in Gardner, Colorado, in 1919, Jim Frasher enrolled at Colorado A&amp;M University in 1936 to study engineering, but he left school shortly after the attack on Pearl Harbor to enlist in the U.S. Army Air Forces; during World War II, he served as an engineering officer with the 351st Bomb Group in England, where he helped keep the group's 1,358 aircraft flying during heavy bombing campaigns over Europe, and in 1945, he volunteered to help evacuate survivors of the Mauthausen-Gusen concentration camp in Austria; he was honorably discharged at the rank of captain and earned a Bronze Star for meritorious achievement; and</w:t>
      </w:r>
    </w:p>
    <w:p w:rsidR="003F3435" w:rsidRDefault="0032493E">
      <w:pPr>
        <w:spacing w:line="480" w:lineRule="auto"/>
        <w:ind w:firstLine="720"/>
        <w:jc w:val="both"/>
      </w:pPr>
      <w:r>
        <w:t xml:space="preserve">WHEREAS, Returning to civilian life, Mr.</w:t>
      </w:r>
      <w:r xml:space="preserve">
        <w:t> </w:t>
      </w:r>
      <w:r>
        <w:t xml:space="preserve">Frasher joined the National Geophysical Company as a surveyor, and while working in Utah, he met Venna Singleton, whom he married in 1946; he worked in Calgary, Alberta, before joining the company's home office in Dallas in 1952 as chief of operations, and he went on to become vice president for operations; he became executive vice president of Teledyne Exploration Company in 1967 and president two years later, and he cofounded the International Association of Geophysical Contractors; and</w:t>
      </w:r>
    </w:p>
    <w:p w:rsidR="003F3435" w:rsidRDefault="0032493E">
      <w:pPr>
        <w:spacing w:line="480" w:lineRule="auto"/>
        <w:ind w:firstLine="720"/>
        <w:jc w:val="both"/>
      </w:pPr>
      <w:r>
        <w:t xml:space="preserve">WHEREAS, Mr.</w:t>
      </w:r>
      <w:r xml:space="preserve">
        <w:t> </w:t>
      </w:r>
      <w:r>
        <w:t xml:space="preserve">Frasher retired in 1986, and he and his wife settled in Georgetown in 1997; Mrs.</w:t>
      </w:r>
      <w:r xml:space="preserve">
        <w:t> </w:t>
      </w:r>
      <w:r>
        <w:t xml:space="preserve">Frasher passed away in 2001, after 54 years of marriage, and today Mr.</w:t>
      </w:r>
      <w:r xml:space="preserve">
        <w:t> </w:t>
      </w:r>
      <w:r>
        <w:t xml:space="preserve">Frasher takes pride in a devoted family that includes three children, James, Linda, and Barbara, four grandchildren, Jennifer, James, Tisha Kay, and Trevor, and five great-grandchildren, Mackenzie, Sadie, Penny, Brigg, and Jaxson; and</w:t>
      </w:r>
    </w:p>
    <w:p w:rsidR="003F3435" w:rsidRDefault="0032493E">
      <w:pPr>
        <w:spacing w:line="480" w:lineRule="auto"/>
        <w:ind w:firstLine="720"/>
        <w:jc w:val="both"/>
      </w:pPr>
      <w:r>
        <w:t xml:space="preserve">WHEREAS, Over the course of a century, Jim Frasher has not only bravely served his nation but has also met the challenges and opportunities of a long life with grace and fortitude, and on his special day, he is blessed with the deep respect and lasting affection of a host of loved ones; now, therefore, be it</w:t>
      </w:r>
    </w:p>
    <w:p w:rsidR="003F3435" w:rsidRDefault="0032493E">
      <w:pPr>
        <w:spacing w:line="480" w:lineRule="auto"/>
        <w:ind w:firstLine="720"/>
        <w:jc w:val="both"/>
      </w:pPr>
      <w:r>
        <w:t xml:space="preserve">RESOLVED, That the House of Representatives of the 86th Texas Legislature hereby congratulate James Howard Frasher Sr. on the joyous occasion of his 100th birthday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Frasher as an expression of high regard by the Texas House of Representatives.</w:t>
      </w:r>
    </w:p>
    <w:p w:rsidR="003F3435" w:rsidRDefault="0032493E">
      <w:pPr>
        <w:jc w:val="both"/>
      </w:pPr>
    </w:p>
    <w:p w:rsidR="003F3435" w:rsidRDefault="0032493E">
      <w:pPr>
        <w:jc w:val="right"/>
      </w:pPr>
      <w:r>
        <w:t xml:space="preserve">Wilson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934 was adopted by the House on March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