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953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Crosbyton Volunteer Fire Department celebrated the 100th anniversary of its founding in 2017; and</w:t>
      </w:r>
    </w:p>
    <w:p w:rsidR="003F3435" w:rsidRDefault="0032493E">
      <w:pPr>
        <w:spacing w:line="480" w:lineRule="auto"/>
        <w:ind w:firstLine="720"/>
        <w:jc w:val="both"/>
      </w:pPr>
      <w:r>
        <w:t xml:space="preserve">WHEREAS, The members of the Crosbyton VFD proved their mettle during the department's first year when they rallied to fight a serious fire in the nearby town of Ralls in August 1918; and</w:t>
      </w:r>
    </w:p>
    <w:p w:rsidR="003F3435" w:rsidRDefault="0032493E">
      <w:pPr>
        <w:spacing w:line="480" w:lineRule="auto"/>
        <w:ind w:firstLine="720"/>
        <w:jc w:val="both"/>
      </w:pPr>
      <w:r>
        <w:t xml:space="preserve">WHEREAS, In 1926, the department purchased its first fire truck from Seagrave Fire Apparatus in Columbus, Ohio; a representative from Crosbyton traveled to Fort Worth to pick up the new vehicle, which had arrived by rail, and drove it the remaining distance on unpaved roads to its new home; now retired, the truck remains in the possession of the department as a treasured piece of its history; and</w:t>
      </w:r>
    </w:p>
    <w:p w:rsidR="003F3435" w:rsidRDefault="0032493E">
      <w:pPr>
        <w:spacing w:line="480" w:lineRule="auto"/>
        <w:ind w:firstLine="720"/>
        <w:jc w:val="both"/>
      </w:pPr>
      <w:r>
        <w:t xml:space="preserve">WHEREAS, Through the years, multiple generations of families have served the Crosbyton VFD, and it has earned a reputation as one of the best departments in the plains region; in 2011, it played a vital role in fighting area grass fires, saving not only Crosbyton but helping to put out fires in Garza, Dickens, Motley, and Floyd Counties; and</w:t>
      </w:r>
    </w:p>
    <w:p w:rsidR="003F3435" w:rsidRDefault="0032493E">
      <w:pPr>
        <w:spacing w:line="480" w:lineRule="auto"/>
        <w:ind w:firstLine="720"/>
        <w:jc w:val="both"/>
      </w:pPr>
      <w:r>
        <w:t xml:space="preserve">WHEREAS, Today, under the leadership of Chief Jim Justus, the members of the Crosbyton VFD meet every Monday for training and fellowship, and they continue to honor their legacy by raising money for the restoration of the Seagrave truck; and</w:t>
      </w:r>
    </w:p>
    <w:p w:rsidR="003F3435" w:rsidRDefault="0032493E">
      <w:pPr>
        <w:spacing w:line="480" w:lineRule="auto"/>
        <w:ind w:firstLine="720"/>
        <w:jc w:val="both"/>
      </w:pPr>
      <w:r>
        <w:t xml:space="preserve">WHEREAS, Over the course of a century, the firefighters of the Crosbyton VFD have responded to emergencies both large and small, protecting the lives and property of their fellow citizens and exemplifying the highest ideals of their profession; now, therefore, be it</w:t>
      </w:r>
    </w:p>
    <w:p w:rsidR="003F3435" w:rsidRDefault="0032493E">
      <w:pPr>
        <w:spacing w:line="480" w:lineRule="auto"/>
        <w:ind w:firstLine="720"/>
        <w:jc w:val="both"/>
      </w:pPr>
      <w:r>
        <w:t xml:space="preserve">RESOLVED, That the House of Representatives of the 86th Texas Legislature hereby commemorate the 100th anniversary of the Crosbyton Volunteer Fire Department and extend to its members sincere best wishes for continued success with their important work; and, be it further</w:t>
      </w:r>
    </w:p>
    <w:p w:rsidR="003F3435" w:rsidRDefault="0032493E">
      <w:pPr>
        <w:spacing w:line="480" w:lineRule="auto"/>
        <w:ind w:firstLine="720"/>
        <w:jc w:val="both"/>
      </w:pPr>
      <w:r>
        <w:t xml:space="preserve">RESOLVED, That an official copy of this resolution be prepared for the Crosbyton Volunteer Fire Department as an expression of high regard by the Texas House of Representatives.</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953 was adopted by the House on April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