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Sherry Diane Wakeland of Maypearl on March 18, 2019, at the age of 51, has brought profound sorrow to all those who loved and cherished her; and</w:t>
      </w:r>
    </w:p>
    <w:p w:rsidR="003F3435" w:rsidRDefault="0032493E">
      <w:pPr>
        <w:spacing w:line="480" w:lineRule="auto"/>
        <w:ind w:firstLine="720"/>
        <w:jc w:val="both"/>
      </w:pPr>
      <w:r>
        <w:t xml:space="preserve">WHEREAS, The former Sherry Diane Ray was the beloved daughter of Adah Ray and the late Donald Ray, and she grew up with the companionship of a brother, Mark; she attended Abilene Christian University, where she met her future husband, Christopher James Wakeland; the couple married on March 19, 1988, and resided in Waxahachie for a time before settling in the Maypearl community; they became the devoted parents of four sons, Kyle, Daniel, Brett, and Landon, and Ms.</w:t>
      </w:r>
      <w:r xml:space="preserve">
        <w:t> </w:t>
      </w:r>
      <w:r>
        <w:t xml:space="preserve">Wakeland embraced her role as a mother, taking immense pride in raising her sons to be respectable men; and</w:t>
      </w:r>
    </w:p>
    <w:p w:rsidR="003F3435" w:rsidRDefault="0032493E">
      <w:pPr>
        <w:spacing w:line="480" w:lineRule="auto"/>
        <w:ind w:firstLine="720"/>
        <w:jc w:val="both"/>
      </w:pPr>
      <w:r>
        <w:t xml:space="preserve">WHEREAS, Dedicated to nurturing the development of children, Ms.</w:t>
      </w:r>
      <w:r xml:space="preserve">
        <w:t> </w:t>
      </w:r>
      <w:r>
        <w:t xml:space="preserve">Wakeland returned to school in 2012 to complete her bachelor's degree and obtain her teaching certificate; for the past four years, she taught elementary school students in the Hillsboro Independent School District, where her passion and natural affinity for education were apparent to all; and</w:t>
      </w:r>
    </w:p>
    <w:p w:rsidR="003F3435" w:rsidRDefault="0032493E">
      <w:pPr>
        <w:spacing w:line="480" w:lineRule="auto"/>
        <w:ind w:firstLine="720"/>
        <w:jc w:val="both"/>
      </w:pPr>
      <w:r>
        <w:t xml:space="preserve">WHEREAS, Although her journey on this earth ended far too soon, Sherry Diane Wakeland inspired everyone around her with her tremendous grace and determination, and her memory will continue to shine brightly in the hearts of those who were blessed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Sherry Diane Wakeland and extend deepest condolences to the members of her family: to her mother, Adah Ray; to her husband, Chris Wakeland; to her sons, Kyle Wakeland and his wife, Samantha, Daniel Wakeland, Brett Wakeland, and Landon Wakeland; to her brother, Mark Ray, and his wife, Rhonda; to her sister-in-law, Lori Wakeland Duff; to her nephews, Matthew and Nathan Ray and Tyler Duff;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Sherry Diane Wakeland.</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1045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