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second annual Cody Dragoo Memorial BBQ Cookoff is taking place in McLennan County on May 24 and 25, 2019; and</w:t>
      </w:r>
    </w:p>
    <w:p w:rsidR="003F3435" w:rsidRDefault="0032493E">
      <w:pPr>
        <w:spacing w:line="480" w:lineRule="auto"/>
        <w:ind w:firstLine="720"/>
        <w:jc w:val="both"/>
      </w:pPr>
      <w:r>
        <w:t xml:space="preserve">WHEREAS, This much-anticipated community event raises funds to support a scholarship in memory of Cody Dragoo, a West volunteer firefighter who was killed in the April 2013 fertilizer plant explosion; the scholarship funds are awarded to one or more West High School students studying agriculture, the field in which Mr.</w:t>
      </w:r>
      <w:r xml:space="preserve">
        <w:t> </w:t>
      </w:r>
      <w:r>
        <w:t xml:space="preserve">Dragoo was employed; and</w:t>
      </w:r>
    </w:p>
    <w:p w:rsidR="003F3435" w:rsidRDefault="0032493E">
      <w:pPr>
        <w:spacing w:line="480" w:lineRule="auto"/>
        <w:ind w:firstLine="720"/>
        <w:jc w:val="both"/>
      </w:pPr>
      <w:r>
        <w:t xml:space="preserve">WHEREAS, An International Barbeque Cookers Association sanctioned championship cook-off, the event attracts talented chefs from across the state; these highly skilled pit masters put their culinary abilities to the test as they vie to produce the tastiest entries in several different categories; guests have the opportunity to sample a variety of smoked meats while enjoying a fun, family-oriented day that will also include a car show in downtown West; and</w:t>
      </w:r>
    </w:p>
    <w:p w:rsidR="003F3435" w:rsidRDefault="0032493E">
      <w:pPr>
        <w:spacing w:line="480" w:lineRule="auto"/>
        <w:ind w:firstLine="720"/>
        <w:jc w:val="both"/>
      </w:pPr>
      <w:r>
        <w:t xml:space="preserve">WHEREAS, Texans are renowned for their love of barbecue, and the Cody Dragoo Memorial BBQ Cookoff is sure to offer everyone in attendance the chance to enjoy exceptional cuisine, entertainment, and Central Texas hospitality while supporting a worthwhile cause; now, therefore, be it</w:t>
      </w:r>
    </w:p>
    <w:p w:rsidR="003F3435" w:rsidRDefault="0032493E">
      <w:pPr>
        <w:spacing w:line="480" w:lineRule="auto"/>
        <w:ind w:firstLine="720"/>
        <w:jc w:val="both"/>
      </w:pPr>
      <w:r>
        <w:t xml:space="preserve">RESOLVED, That the House of Representatives of the 86th Texas Legislature hereby commemorate the 2019 Cody Dragoo Memorial BBQ Cookoff and extend to its organizers, participants, and attendees sincere best wishes for a fun and rewarding event.</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1062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