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Edward William Walker retired as general manager of the Wintergarden Groundwater Conservation District on March 31, 2019, drawing to a close more than 20 years of service to the people of South Texas; and</w:t>
      </w:r>
    </w:p>
    <w:p w:rsidR="003F3435" w:rsidRDefault="0032493E">
      <w:pPr>
        <w:spacing w:line="480" w:lineRule="auto"/>
        <w:ind w:firstLine="720"/>
        <w:jc w:val="both"/>
      </w:pPr>
      <w:r>
        <w:t xml:space="preserve">WHEREAS, Mr.</w:t>
      </w:r>
      <w:r xml:space="preserve">
        <w:t> </w:t>
      </w:r>
      <w:r>
        <w:t xml:space="preserve">Walker has been general manager of the conservation district since its establishment in January 1999, and for the past two decades, he has been responsible for directing the conservation, preservation, and protection of the groundwater in Dimmit, La Salle, and Zavala Counties; he has built solid relationships with landowners and water well drillers, and under his leadership, the district has become a recognized leader in aquifer recharge, salt water disposal, and the monitoring of water levels in wells; and</w:t>
      </w:r>
    </w:p>
    <w:p w:rsidR="003F3435" w:rsidRDefault="0032493E">
      <w:pPr>
        <w:spacing w:line="480" w:lineRule="auto"/>
        <w:ind w:firstLine="720"/>
        <w:jc w:val="both"/>
      </w:pPr>
      <w:r>
        <w:t xml:space="preserve">WHEREAS, A native of Crystal City, Mr.</w:t>
      </w:r>
      <w:r xml:space="preserve">
        <w:t> </w:t>
      </w:r>
      <w:r>
        <w:t xml:space="preserve">Walker holds a degree from Texas A&amp;M University; earlier in his career, he worked for the Texas Farm Bureau, achieving a million dollars in sales each year and rising to the level of agency manager; moreover, he helped to establish a quail farm and to develop a 400-acre orchard, and he initiated and implemented a 14-year cloud-seeding program that benefited five counties and won the support of Governor Dolph Briscoe; and</w:t>
      </w:r>
    </w:p>
    <w:p w:rsidR="003F3435" w:rsidRDefault="0032493E">
      <w:pPr>
        <w:spacing w:line="480" w:lineRule="auto"/>
        <w:ind w:firstLine="720"/>
        <w:jc w:val="both"/>
      </w:pPr>
      <w:r>
        <w:t xml:space="preserve">WHEREAS, Ed Walker's dedication, professionalism, and expertise have greatly benefited his fellow Texans, and he may indeed reflect with pride on his many achievements as he embarks upon the next exciting chapter of his life; now, therefore, be it</w:t>
      </w:r>
    </w:p>
    <w:p w:rsidR="003F3435" w:rsidRDefault="0032493E">
      <w:pPr>
        <w:spacing w:line="480" w:lineRule="auto"/>
        <w:ind w:firstLine="720"/>
        <w:jc w:val="both"/>
      </w:pPr>
      <w:r>
        <w:t xml:space="preserve">RESOLVED, That the House of Representatives of the 86th Texas Legislature hereby congratulate Edward William Walker on his retirement as general manager of the Wintergarden Groundwater Conservation District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Walker as an expression of high regard by the Texas House of Representatives.</w:t>
      </w:r>
    </w:p>
    <w:p w:rsidR="003F3435" w:rsidRDefault="0032493E">
      <w:pPr>
        <w:jc w:val="both"/>
      </w:pPr>
    </w:p>
    <w:p w:rsidR="003F3435" w:rsidRDefault="0032493E">
      <w:pPr>
        <w:jc w:val="right"/>
      </w:pPr>
      <w:r>
        <w:t xml:space="preserve">King of Uvalde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1066 was adopted by the House on April 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