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Lindsay High School calculator applications team earned first place at the 2018 University Interscholastic League 2A Academic State Meet, held in Austin on May 4 and 5; and</w:t>
      </w:r>
    </w:p>
    <w:p w:rsidR="003F3435" w:rsidRDefault="0032493E">
      <w:pPr>
        <w:spacing w:line="480" w:lineRule="auto"/>
        <w:ind w:firstLine="720"/>
        <w:jc w:val="both"/>
      </w:pPr>
      <w:r>
        <w:t xml:space="preserve">WHEREAS, Guided by coach Josh Yosten, team members Brandon Craigie, Cameron Worth, Makenzie Fleitman, and Mia Hweidi outscored the other contestants to secure the championship by solving both straightforward and complex equations utilizing a variety of calculations, including exponentiation, logarithms, and trigonometric functions; moreover, in the individual competition, Mr.</w:t>
      </w:r>
      <w:r xml:space="preserve">
        <w:t> </w:t>
      </w:r>
      <w:r>
        <w:t xml:space="preserve">Craigie won the title of state champion and Mr.</w:t>
      </w:r>
      <w:r xml:space="preserve">
        <w:t> </w:t>
      </w:r>
      <w:r>
        <w:t xml:space="preserve">Worth was named runner-up; and</w:t>
      </w:r>
    </w:p>
    <w:p w:rsidR="003F3435" w:rsidRDefault="0032493E">
      <w:pPr>
        <w:spacing w:line="480" w:lineRule="auto"/>
        <w:ind w:firstLine="720"/>
        <w:jc w:val="both"/>
      </w:pPr>
      <w:r>
        <w:t xml:space="preserve">WHEREAS, With their fine showing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the members of the Lindsay High School calculator applications team on winning first place at the 2018 UIL 2A Academic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