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86R22405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Don Sewell of Nocona, who passed away on July 11, 2018, at the age of 84; and</w:t>
      </w:r>
    </w:p>
    <w:p w:rsidR="003F3435" w:rsidRDefault="0032493E">
      <w:pPr>
        <w:spacing w:line="480" w:lineRule="auto"/>
        <w:ind w:firstLine="720"/>
        <w:jc w:val="both"/>
      </w:pPr>
      <w:r>
        <w:t xml:space="preserve">WHEREAS, Don Sewell was born in Nocona on November 28, 1933, to Lee and Mary Jo Sewell; he was joined in matrimony to the love of his life, Mildred McCord, and he took great pride in their three children, Karen, Janna, and Sanda; over the years, Don and "Mackie" Sewell were further blessed with three sons-in-law, Chuck Johnson, Larry Fenoglio, and Donnie Fenoglio, and 10 grandchildren, Denise Coffman, Brandon Johnson, Jade Bennett, Brady, Chance, Tanner, Trevor, Tate, and Magye Fenoglio, and the late Lane Fenoglio; and</w:t>
      </w:r>
    </w:p>
    <w:p w:rsidR="003F3435" w:rsidRDefault="0032493E">
      <w:pPr>
        <w:spacing w:line="480" w:lineRule="auto"/>
        <w:ind w:firstLine="720"/>
        <w:jc w:val="both"/>
      </w:pPr>
      <w:r>
        <w:t xml:space="preserve">WHEREAS, Answering his nation's call to duty, Mr.</w:t>
      </w:r>
      <w:r xml:space="preserve">
        <w:t> </w:t>
      </w:r>
      <w:r>
        <w:t xml:space="preserve">Sewell enlisted in the U.S.</w:t>
      </w:r>
      <w:r xml:space="preserve">
        <w:t> </w:t>
      </w:r>
      <w:r>
        <w:t xml:space="preserve">Army during the Korean War; after his military service, he returned to his hometown and became an active member of the Nocona Lions Club and Bethel Baptist Church, where he taught Sunday school, sang with the choir, and served as a deacon; in 1971, he was named as Nocona's Citizen of the Year; and</w:t>
      </w:r>
    </w:p>
    <w:p w:rsidR="003F3435" w:rsidRDefault="0032493E">
      <w:pPr>
        <w:spacing w:line="480" w:lineRule="auto"/>
        <w:ind w:firstLine="720"/>
        <w:jc w:val="both"/>
      </w:pPr>
      <w:r>
        <w:t xml:space="preserve">WHEREAS, Don Sewell lived a rich and purposeful life devoted to his family, faith, and community, and he immeasurably enriched the lives of all who had the good fortune to share in his love and friendship; now, therefore, be it</w:t>
      </w:r>
    </w:p>
    <w:p w:rsidR="003F3435" w:rsidRDefault="0032493E">
      <w:pPr>
        <w:spacing w:line="480" w:lineRule="auto"/>
        <w:ind w:firstLine="720"/>
        <w:jc w:val="both"/>
      </w:pPr>
      <w:r>
        <w:t xml:space="preserve">RESOLVED, That the House of Representatives of the 86th Texas Legislature hereby pay tribute to the life of Don Sewell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Sewell.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