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Jackson Griggs, executive director and CEO of Waco Family Health Center, is serving as Physician of the Day at the State Capitol on April 10, 2019; and</w:t>
      </w:r>
    </w:p>
    <w:p w:rsidR="003F3435" w:rsidRDefault="0032493E">
      <w:pPr>
        <w:spacing w:line="480" w:lineRule="auto"/>
        <w:ind w:firstLine="720"/>
        <w:jc w:val="both"/>
      </w:pPr>
      <w:r>
        <w:t xml:space="preserve">WHEREAS, For more than 15 years, Dr.</w:t>
      </w:r>
      <w:r xml:space="preserve">
        <w:t> </w:t>
      </w:r>
      <w:r>
        <w:t xml:space="preserve">Griggs has practiced medicine at Family Health Center, a 14-site, federally qualified health center that serves 60,000 active patients, and he became its CEO in February 2019; and</w:t>
      </w:r>
    </w:p>
    <w:p w:rsidR="003F3435" w:rsidRDefault="0032493E">
      <w:pPr>
        <w:spacing w:line="480" w:lineRule="auto"/>
        <w:ind w:firstLine="720"/>
        <w:jc w:val="both"/>
      </w:pPr>
      <w:r>
        <w:t xml:space="preserve">WHEREAS, Dr.</w:t>
      </w:r>
      <w:r xml:space="preserve">
        <w:t> </w:t>
      </w:r>
      <w:r>
        <w:t xml:space="preserve">Griggs has also been an active staff member at both Providence Health Center and at Baylor Scott &amp; White-Hillcrest, where he recently served as chair of the Department of Family Medicine; in addition, he has engaged in collaborative research with Baylor University faculty in the areas of public health, preventative medicine, and mental illness, and he has published over 20 manuscripts on such topics as primary care and population health; he is a Fellow of the American Academy of Family Medicine; and</w:t>
      </w:r>
    </w:p>
    <w:p w:rsidR="003F3435" w:rsidRDefault="0032493E">
      <w:pPr>
        <w:spacing w:line="480" w:lineRule="auto"/>
        <w:ind w:firstLine="720"/>
        <w:jc w:val="both"/>
      </w:pPr>
      <w:r>
        <w:t xml:space="preserve">WHEREAS, A native Texan, Dr.</w:t>
      </w:r>
      <w:r xml:space="preserve">
        <w:t> </w:t>
      </w:r>
      <w:r>
        <w:t xml:space="preserve">Griggs earned his bachelor's degree in English from Abilene Christian University and went on to graduate from The University of Texas Health Science Center at Houston; he became chief resident in the FHC Family Medicine Residency Program, and after beginning his career at the FHC Bellmead Community Clinic, he joined the faculty of the residency program; during five years as the program's associate director, he trained more than 150 family physicians; and</w:t>
      </w:r>
    </w:p>
    <w:p w:rsidR="003F3435" w:rsidRDefault="0032493E">
      <w:pPr>
        <w:spacing w:line="480" w:lineRule="auto"/>
        <w:ind w:firstLine="720"/>
        <w:jc w:val="both"/>
      </w:pPr>
      <w:r>
        <w:t xml:space="preserve">WHEREAS, Dr.</w:t>
      </w:r>
      <w:r xml:space="preserve">
        <w:t> </w:t>
      </w:r>
      <w:r>
        <w:t xml:space="preserve">Griggs contributes to the community as a member of the Prosper Waco Leadership Council and the board of Care4Texans, a local Providence-affiliated, clinically integrated network dedicated to improving health care delivery; in all his endeavors, he enjoys the love and support of his wife, Erin, and their two children, Julia and Elliot; and</w:t>
      </w:r>
    </w:p>
    <w:p w:rsidR="003F3435" w:rsidRDefault="0032493E">
      <w:pPr>
        <w:spacing w:line="480" w:lineRule="auto"/>
        <w:ind w:firstLine="720"/>
        <w:jc w:val="both"/>
      </w:pPr>
      <w:r>
        <w:t xml:space="preserve">WHEREAS, Jackson Griggs has distinguished himself through his professional accomplishments and deep commitment to the health and well-being of Central Texas residents, and it is a pleasure to welcome him to the State Capitol; now, therefore, be it</w:t>
      </w:r>
    </w:p>
    <w:p w:rsidR="003F3435" w:rsidRDefault="0032493E">
      <w:pPr>
        <w:spacing w:line="480" w:lineRule="auto"/>
        <w:ind w:firstLine="720"/>
        <w:jc w:val="both"/>
      </w:pPr>
      <w:r>
        <w:t xml:space="preserve">RESOLVED, That the House of Representatives of the 86th Texas Legislature hereby honor Dr.</w:t>
      </w:r>
      <w:r xml:space="preserve">
        <w:t> </w:t>
      </w:r>
      <w:r>
        <w:t xml:space="preserve">Jackson Griggs for his participation in the Physician of the Day program and congratulate him on his appointment as executive director and CEO of Waco Family Health Center;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Griggs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1153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