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86R19533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1292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Hannah Lee, a senior at Wakeland High School in Frisco, achieved a remarkable feat by setting a new all-time record at the 2019 Texas State Academic Decathlon and becoming the first participant in Academic Decathlon history to break 9,700 points; and</w:t>
      </w:r>
    </w:p>
    <w:p w:rsidR="003F3435" w:rsidRDefault="0032493E">
      <w:pPr>
        <w:spacing w:line="480" w:lineRule="auto"/>
        <w:ind w:firstLine="720"/>
        <w:jc w:val="both"/>
      </w:pPr>
      <w:r>
        <w:t xml:space="preserve">WHEREAS, In this rigorous competition, high school students are given the opportunity to demonstrate their knowledge and abilities through team activities encompassing 10 disciplines: art, mathematics, music, economics, essay writing, interviewing, language and literature, science, speech, and social science; and</w:t>
      </w:r>
    </w:p>
    <w:p w:rsidR="003F3435" w:rsidRDefault="0032493E">
      <w:pPr>
        <w:spacing w:line="480" w:lineRule="auto"/>
        <w:ind w:firstLine="720"/>
        <w:jc w:val="both"/>
      </w:pPr>
      <w:r>
        <w:t xml:space="preserve">WHEREAS, Hannah Lee and her Wakeland High School peers faced off against some of our state's brightest students at the Texas Academic Decathlon State Competition, which was held on March 8-10, 2019; during the event, Ms.</w:t>
      </w:r>
      <w:r xml:space="preserve">
        <w:t> </w:t>
      </w:r>
      <w:r>
        <w:t xml:space="preserve">Lee attained an impressive individual score of 9,707.9 points, surpassing that of the previous national Academic Decathlon record holder by more than 50 points; and</w:t>
      </w:r>
    </w:p>
    <w:p w:rsidR="003F3435" w:rsidRDefault="0032493E">
      <w:pPr>
        <w:spacing w:line="480" w:lineRule="auto"/>
        <w:ind w:firstLine="720"/>
        <w:jc w:val="both"/>
      </w:pPr>
      <w:r>
        <w:t xml:space="preserve">WHEREAS, Ms.</w:t>
      </w:r>
      <w:r xml:space="preserve">
        <w:t> </w:t>
      </w:r>
      <w:r>
        <w:t xml:space="preserve">Lee entered the contest with many notable academic accomplishments under her belt; she previously represented her school at the 2018 United States Academic Decathlon National Finals and went home with more than a half-dozen gold, silver, and bronze medals in mathematics, social science, music, speech, literature, science, art, and economics; she has further distinguished herself in University Interscholastic League academic competitions, having won the UIL state championship in social studies as a sophomore in 2017; and</w:t>
      </w:r>
    </w:p>
    <w:p w:rsidR="003F3435" w:rsidRDefault="0032493E">
      <w:pPr>
        <w:spacing w:line="480" w:lineRule="auto"/>
        <w:ind w:firstLine="720"/>
        <w:jc w:val="both"/>
      </w:pPr>
      <w:r>
        <w:t xml:space="preserve">WHEREAS, This exceptional young Texan has brought tremendous pride to her family, her school, her community, and her state, and the hard work and dedication she has demonstrated in the pursuit of her goals are certain to serve her well in all her future endeavors; now, therefore, be it</w:t>
      </w:r>
    </w:p>
    <w:p w:rsidR="003F3435" w:rsidRDefault="0032493E">
      <w:pPr>
        <w:spacing w:line="480" w:lineRule="auto"/>
        <w:ind w:firstLine="720"/>
        <w:jc w:val="both"/>
      </w:pPr>
      <w:r>
        <w:t xml:space="preserve">RESOLVED, That the House of Representatives of the 86th Texas Legislature hereby congratulate Hannah Lee on her record-setting performance at the 2019 Texas State Academic Decathlon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