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86R28482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Laci Kaye Booth of Livingston has won a place among the Top 10 finalists of Season 17 of </w:t>
      </w:r>
      <w:r>
        <w:rPr>
          <w:i/>
        </w:rPr>
        <w:t xml:space="preserve">American Idol</w:t>
      </w:r>
      <w:r>
        <w:t xml:space="preserve">, and this success represents a significant milestone in the promising career of this talented young Texan;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Priscilla and Ben Cockrell and Jody Booth, Laci Booth grew up surrounded by musicians; she was singing at the age of three, and she began playing the guitar and writing her own song lyrics at the age of eight; over the years, she has performed for her family, her friends, and her church, as well as at local events;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Booth is inspired by such singers as Stevie Nicks, Miranda Lambert, and Patsy Cline, and she has dreamed since childhood of appearing on </w:t>
      </w:r>
      <w:r>
        <w:rPr>
          <w:i/>
        </w:rPr>
        <w:t xml:space="preserve">American Idol</w:t>
      </w:r>
      <w:r>
        <w:t xml:space="preserve">; a gifted country-soul singer, she has impressed the show's viewers and judges with her renditions of Cheap Trick's "I Want You to Want Me," Blink-182's "I Miss You," and Fleetwood Mac's "As Long as You Follow";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talent and charm, Laci Booth has won the hearts of millions of television viewers across the nation, and she stands on the threshold of what promises to be a bright and rewarding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Laci Kaye Booth on her selection as a Top 10 finalist on </w:t>
      </w:r>
      <w:r>
        <w:rPr>
          <w:i/>
        </w:rPr>
        <w:t xml:space="preserve">American Idol</w:t>
      </w:r>
      <w:r>
        <w:t xml:space="preserve">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Booth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