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86R24749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Leach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Keishon Ireland received well-deserved recognition when he was presented with the Elementary Teacher of the Year Award at the Plano Independent School District 2018 Teacher of the Year Gala;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Ireland currently teaches fifth grade at Mitchell Elementary School, where he has been a member of the faculty for nearly six years; in the course of his outstanding tenure, he has established an after-school dance and step club, and he has also played a key role in the annual fifth-grade trip to the Collin County Adventure Camp; an alumnus of the district's Team Leader Academy, he holds bachelor's and master's degrees in psychology and a doctorate in education with a specialization in leadership and management;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Keishon Ireland exemplifies the passion, determination, and innovative spirit that are the hallmarks of our best teachers, and he has set a standard of excellence to which all in his profession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Dr.</w:t>
      </w:r>
      <w:r xml:space="preserve">
        <w:t> </w:t>
      </w:r>
      <w:r>
        <w:t xml:space="preserve">Keishon Ireland on his receipt of the 2018 Plano ISD Elementary Teacher of the Year Award and extend to him sincere best wishes for continued success with his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Dr.</w:t>
      </w:r>
      <w:r xml:space="preserve">
        <w:t> </w:t>
      </w:r>
      <w:r>
        <w:t xml:space="preserve">Ireland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