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86R28767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Rey A.</w:t>
      </w:r>
      <w:r xml:space="preserve">
        <w:t> </w:t>
      </w:r>
      <w:r>
        <w:t xml:space="preserve">Saldaña is concluding his service as a member of the San Antonio City Council in 2019, drawing to a close a tenure distinguished by significant progress and achievement; and</w:t>
      </w:r>
    </w:p>
    <w:p w:rsidR="003F3435" w:rsidRDefault="0032493E">
      <w:pPr>
        <w:spacing w:line="480" w:lineRule="auto"/>
        <w:ind w:firstLine="720"/>
        <w:jc w:val="both"/>
      </w:pPr>
      <w:r>
        <w:t xml:space="preserve">WHEREAS, Mr.</w:t>
      </w:r>
      <w:r xml:space="preserve">
        <w:t> </w:t>
      </w:r>
      <w:r>
        <w:t xml:space="preserve">Saldaña became the youngest ever member of the San Antonio City Council following his election to that office in May 2011 when he was just 24 years old; since then, he has ably represented the interests of his constituents by supporting health and fitness initiatives, advocating for student access to mental health resources, and working to improve public transport and infrastructure; among his most impressive accomplishments is the transformation of Pearsall Park from a landfill into a 505-acre regional park featuring splash pads, running and biking courses, a zip line, a skate park, and a disc golf course; and</w:t>
      </w:r>
    </w:p>
    <w:p w:rsidR="003F3435" w:rsidRDefault="0032493E">
      <w:pPr>
        <w:spacing w:line="480" w:lineRule="auto"/>
        <w:ind w:firstLine="720"/>
        <w:jc w:val="both"/>
      </w:pPr>
      <w:r>
        <w:t xml:space="preserve">WHEREAS, In addition to fulfilling his duties as a public official, Mr.</w:t>
      </w:r>
      <w:r xml:space="preserve">
        <w:t> </w:t>
      </w:r>
      <w:r>
        <w:t xml:space="preserve">Saldaña has taught at Trinity University and Palo Alto College for a number of years; he previously worked in the Vice President's Office for Community Service at The University of Texas at San Antonio and served as chief engagement officer for KIPP San Antonio; he has further contributed to his fellow citizens as a mentor with Big Brothers Big Sisters and the Boys and Girls Club of San Antonio, and he has given generously of his time and talents as a national board member of Communities In Schools, which recognized him in 2017 with the All In for Students Award; and</w:t>
      </w:r>
    </w:p>
    <w:p w:rsidR="003F3435" w:rsidRDefault="0032493E">
      <w:pPr>
        <w:spacing w:line="480" w:lineRule="auto"/>
        <w:ind w:firstLine="720"/>
        <w:jc w:val="both"/>
      </w:pPr>
      <w:r>
        <w:t xml:space="preserve">WHEREAS, A graduate of South San Antonio High School, Mr.</w:t>
      </w:r>
      <w:r xml:space="preserve">
        <w:t> </w:t>
      </w:r>
      <w:r>
        <w:t xml:space="preserve">Saldaña continued his education at Stanford University, where he earned bachelor's degrees in political science and communication and a master's degree in policy, organization, and leadership studies; in all his endeavors, he enjoys the love and support of his wife, Jessica, and he takes great pride in their son, Eli; and</w:t>
      </w:r>
    </w:p>
    <w:p w:rsidR="003F3435" w:rsidRDefault="0032493E">
      <w:pPr>
        <w:spacing w:line="480" w:lineRule="auto"/>
        <w:ind w:firstLine="720"/>
        <w:jc w:val="both"/>
      </w:pPr>
      <w:r>
        <w:t xml:space="preserve">WHEREAS, Through his dedication, leadership, and expertise, Rey Saldaña has made a positive and lasting difference in the San Antonio community, and he may indeed reflect with pride on all that he has accomplished in its behalf; now, therefore, be it</w:t>
      </w:r>
    </w:p>
    <w:p w:rsidR="003F3435" w:rsidRDefault="0032493E">
      <w:pPr>
        <w:spacing w:line="480" w:lineRule="auto"/>
        <w:ind w:firstLine="720"/>
        <w:jc w:val="both"/>
      </w:pPr>
      <w:r>
        <w:t xml:space="preserve">RESOLVED, That the House of Representatives of the 86th Texas Legislature hereby commend Rey A.</w:t>
      </w:r>
      <w:r xml:space="preserve">
        <w:t> </w:t>
      </w:r>
      <w:r>
        <w:t xml:space="preserve">Saldaña for his service on the San Antonio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Saldaña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