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the honor band at Canutillo Middle School in El Paso have truly distinguished themselves with their exceptional performance at Carnegie Hall in New York City on April 19, 2019; and</w:t>
      </w:r>
    </w:p>
    <w:p w:rsidR="003F3435" w:rsidRDefault="0032493E">
      <w:pPr>
        <w:spacing w:line="480" w:lineRule="auto"/>
        <w:ind w:firstLine="720"/>
        <w:jc w:val="both"/>
      </w:pPr>
      <w:r>
        <w:t xml:space="preserve">WHEREAS, The CMS Honor Band qualified to perform at one of the world's most prestigious music venues through its success at the WorldStrides Heritage Music Festival in California in May 2018; the group captured the first-place prize at the competition, as well as the Spirit of Anaheim Award, which is bestowed to only one ensemble each year that demonstrates professionalism, concert etiquette, best concert attire, excellent sportsmanship, and the most school spirit; and</w:t>
      </w:r>
    </w:p>
    <w:p w:rsidR="003F3435" w:rsidRDefault="0032493E">
      <w:pPr>
        <w:spacing w:line="480" w:lineRule="auto"/>
        <w:ind w:firstLine="720"/>
        <w:jc w:val="both"/>
      </w:pPr>
      <w:r>
        <w:t xml:space="preserve">WHEREAS, In order to accept the invitation to Carnegie Hall, the band had less than one year to raise funds for travel expenses to New York; partnered with the El Paso Community Foundation, members demonstrated exceptional hard work and dedication to meet their goal of collecting $117,000; and</w:t>
      </w:r>
    </w:p>
    <w:p w:rsidR="003F3435" w:rsidRDefault="0032493E">
      <w:pPr>
        <w:spacing w:line="480" w:lineRule="auto"/>
        <w:ind w:firstLine="720"/>
        <w:jc w:val="both"/>
      </w:pPr>
      <w:r>
        <w:t xml:space="preserve">WHEREAS, Under the skillful guidance of director Christian Rodriguez, the talented instrumentalists of the Canutillo Middle School Honor Band have proven themselves a premier musical group, and they are a source of tremendous pride to their school and their community; now, therefore, be it</w:t>
      </w:r>
    </w:p>
    <w:p w:rsidR="003F3435" w:rsidRDefault="0032493E">
      <w:pPr>
        <w:spacing w:line="480" w:lineRule="auto"/>
        <w:ind w:firstLine="720"/>
        <w:jc w:val="both"/>
      </w:pPr>
      <w:r>
        <w:t xml:space="preserve">RESOLVED, That the House of Representatives of the 86th Texas Legislature hereby congratulate the honor band at Canutillo Middle School on its performance at Carnegie Hall and extend to all those associated with the ensemble sincere best wishes for continued success; and, be it further</w:t>
      </w:r>
    </w:p>
    <w:p w:rsidR="003F3435" w:rsidRDefault="0032493E">
      <w:pPr>
        <w:spacing w:line="480" w:lineRule="auto"/>
        <w:ind w:firstLine="720"/>
        <w:jc w:val="both"/>
      </w:pPr>
      <w:r>
        <w:t xml:space="preserve">RESOLVED, That an official copy of this resolution be prepared for the CMS Honor Band as an expression of high regard by the Texas House of Representatives.</w:t>
      </w:r>
    </w:p>
    <w:p w:rsidR="003F3435" w:rsidRDefault="0032493E">
      <w:pPr>
        <w:jc w:val="both"/>
      </w:pPr>
    </w:p>
    <w:p w:rsidR="003F3435" w:rsidRDefault="0032493E">
      <w:pPr>
        <w:jc w:val="right"/>
      </w:pPr>
      <w:r>
        <w:t xml:space="preserve">Moody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1431 was adopted by the House on May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