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86R31005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Katie Nguyen has been named valedictorian of the Class of 2019 at Collegiate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Nguyen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Tuan Anh Nguyen and Hoa Kim Quach, Ms.</w:t>
      </w:r>
      <w:r xml:space="preserve">
        <w:t> </w:t>
      </w:r>
      <w:r>
        <w:t xml:space="preserve">Nguyen is graduating with both a diploma from the Collegiate High School Distinguished Achievement Program and an associate degree in liberal arts from Del Mar College; she plans to continue her education at The University of Texas at Austin and study neuroscience with a pre-medical focus; and</w:t>
      </w:r>
    </w:p>
    <w:p w:rsidR="003F3435" w:rsidRDefault="0032493E">
      <w:pPr>
        <w:spacing w:line="480" w:lineRule="auto"/>
        <w:ind w:firstLine="720"/>
        <w:jc w:val="both"/>
      </w:pPr>
      <w:r>
        <w:t xml:space="preserve">WHEREAS, Ms.</w:t>
      </w:r>
      <w:r xml:space="preserve">
        <w:t> </w:t>
      </w:r>
      <w:r>
        <w:t xml:space="preserve">Nguyen has taken an active role in her campus community over the years, serving as secretary of the Senior Class Council and National English Honor Society and as president of Mu Alpha Theta; she has also acted as captain, manager, and vice president of the school's robotics team and earned several accolades at robotics competitions; moreover, she is a QuestBridge College Prep Scholar, a winner of the Rotary Club 4-Way Test, and a finalist in the Buc Days King and Queen Leadership Program; and</w:t>
      </w:r>
    </w:p>
    <w:p w:rsidR="003F3435" w:rsidRDefault="0032493E">
      <w:pPr>
        <w:spacing w:line="480" w:lineRule="auto"/>
        <w:ind w:firstLine="720"/>
        <w:jc w:val="both"/>
      </w:pPr>
      <w:r>
        <w:t xml:space="preserve">WHEREAS, During her years at Collegiate High, Katie Nguyen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Katie Nguyen on graduating as valedictorian of the Collegiate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Nguyen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