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Anne L. Magee Elementary School in Edinburg has been named a 2018 National Blue Ribbon School, one of the most prestigious designations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Magee Elementary was one of only 349 public and private schools nationwide and 24 schools in Texas to have earned this impressive honor in 2018; and</w:t>
      </w:r>
    </w:p>
    <w:p w:rsidR="003F3435" w:rsidRDefault="0032493E">
      <w:pPr>
        <w:spacing w:line="480" w:lineRule="auto"/>
        <w:ind w:firstLine="720"/>
        <w:jc w:val="both"/>
      </w:pPr>
      <w:r>
        <w:t xml:space="preserve">WHEREAS, Part of the Edinburg Consolidated Independent School District, Magee Elementary serves more than 420 students in prekindergarten through fifth grade; under the able guidance of principal Marla Cavazos, the school has distinguished itself by meeting the state's rigorous performance and accountability standards, and it has earned special recognition for high achievement in the subjects of English language arts/reading, mathematics, science, and postsecondary readiness; and</w:t>
      </w:r>
    </w:p>
    <w:p w:rsidR="003F3435" w:rsidRDefault="0032493E">
      <w:pPr>
        <w:spacing w:line="480" w:lineRule="auto"/>
        <w:ind w:firstLine="720"/>
        <w:jc w:val="both"/>
      </w:pPr>
      <w:r>
        <w:t xml:space="preserve">WHEREAS, Through hard work and perseverance, the teachers and students of Magee Elementary School have established a record of scholastic excellence, and their outstanding efforts have been duly recognized with the Blue Ribbon School award; now, therefore, be it</w:t>
      </w:r>
    </w:p>
    <w:p w:rsidR="003F3435" w:rsidRDefault="0032493E">
      <w:pPr>
        <w:spacing w:line="480" w:lineRule="auto"/>
        <w:ind w:firstLine="720"/>
        <w:jc w:val="both"/>
      </w:pPr>
      <w:r>
        <w:t xml:space="preserve">RESOLVED, That the House of Representatives of the 86th Texas Legislature hereby congratulate Anne L. Magee Elementary School on its selection as a 2018 National Blue Ribbon School by the U.S. Department of Education and extend to the school's faculty, staff, and students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1526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