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86R31401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1531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Barbara Jordan Career Center in Houston is celebrating its grand opening on May 15, 2019; and</w:t>
      </w:r>
    </w:p>
    <w:p w:rsidR="003F3435" w:rsidRDefault="0032493E">
      <w:pPr>
        <w:spacing w:line="480" w:lineRule="auto"/>
        <w:ind w:firstLine="720"/>
        <w:jc w:val="both"/>
      </w:pPr>
      <w:r>
        <w:t xml:space="preserve">WHEREAS, A vocational training campus of the Houston Independent School District, BJCC accepts students from nine partner high schools who receive traditional instruction at their home campuses for half the day and are then transported to the center for hands-on career classes; and</w:t>
      </w:r>
    </w:p>
    <w:p w:rsidR="003F3435" w:rsidRDefault="0032493E">
      <w:pPr>
        <w:spacing w:line="480" w:lineRule="auto"/>
        <w:ind w:firstLine="720"/>
        <w:jc w:val="both"/>
      </w:pPr>
      <w:r>
        <w:t xml:space="preserve">WHEREAS, BJCC provides training in a variety of professions, including automobile technology, construction, cosmetology, health science, marketing, welding, and the culinary arts; students are also offered opportunities for local internships, state and national licenses, and dual credit courses, enabling them to earn college credit and certifications; and</w:t>
      </w:r>
    </w:p>
    <w:p w:rsidR="003F3435" w:rsidRDefault="0032493E">
      <w:pPr>
        <w:spacing w:line="480" w:lineRule="auto"/>
        <w:ind w:firstLine="720"/>
        <w:jc w:val="both"/>
      </w:pPr>
      <w:r>
        <w:t xml:space="preserve">WHEREAS, Open since January 2019, the facility is named in honor of the legendary Barbara Jordan; raised in Houston's Fifth Ward, this dynamic political leader was the first African American since Reconstruction to hold a seat in the Texas Senate and the first African American woman from the South to serve in the U.S.</w:t>
      </w:r>
      <w:r xml:space="preserve">
        <w:t> </w:t>
      </w:r>
      <w:r>
        <w:t xml:space="preserve">House of Representatives; noted for her eloquence and her commanding presence, she went on to become a challenging and inspiring teacher at the LBJ School of Public Affairs at The University of Texas at Austin; she died in 1996; and</w:t>
      </w:r>
    </w:p>
    <w:p w:rsidR="003F3435" w:rsidRDefault="0032493E">
      <w:pPr>
        <w:spacing w:line="480" w:lineRule="auto"/>
        <w:ind w:firstLine="720"/>
        <w:jc w:val="both"/>
      </w:pPr>
      <w:r>
        <w:t xml:space="preserve">WHEREAS, A fitting tribute to this remarkable woman and her passion for knowledge and strength of character, the Barbara Jordan Career Center offers its students a firm foundation on which to build fulfilling and productive lives; now, therefore, be it</w:t>
      </w:r>
    </w:p>
    <w:p w:rsidR="003F3435" w:rsidRDefault="0032493E">
      <w:pPr>
        <w:spacing w:line="480" w:lineRule="auto"/>
        <w:ind w:firstLine="720"/>
        <w:jc w:val="both"/>
      </w:pPr>
      <w:r>
        <w:t xml:space="preserve">RESOLVED, That the House of Representatives of the 86th Texas Legislature hereby commemorate the grand opening of the Barbara Jordan Career Center and extend to all those associated with the school sincere best wishes for success in their exciting new endeavor; and, be it further</w:t>
      </w:r>
    </w:p>
    <w:p w:rsidR="003F3435" w:rsidRDefault="0032493E">
      <w:pPr>
        <w:spacing w:line="480" w:lineRule="auto"/>
        <w:ind w:firstLine="720"/>
        <w:jc w:val="both"/>
      </w:pPr>
      <w:r>
        <w:t xml:space="preserve">RESOLVED, That an official copy of this resolution be prepared for the center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