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86R31135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1532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w:t>
      </w:r>
      <w:r xml:space="preserve">
        <w:t> </w:t>
      </w:r>
      <w:r>
        <w:t xml:space="preserve">Glen Conner is retiring as superintendent of the Woodville Independent School District on June 30, 2019, after nearly four decades in education; and</w:t>
      </w:r>
    </w:p>
    <w:p w:rsidR="003F3435" w:rsidRDefault="0032493E">
      <w:pPr>
        <w:spacing w:line="480" w:lineRule="auto"/>
        <w:ind w:firstLine="720"/>
        <w:jc w:val="both"/>
      </w:pPr>
      <w:r>
        <w:t xml:space="preserve">WHEREAS, Glen Conner began his career in 1981, when he took a position as an agriculture teacher at Woodville High School; he went on to serve in administration in the Hardin, Zavalla, and Chester Independent School Districts before becoming the superintendent of schools for Chester ISD in 1998; and</w:t>
      </w:r>
    </w:p>
    <w:p w:rsidR="003F3435" w:rsidRDefault="0032493E">
      <w:pPr>
        <w:spacing w:line="480" w:lineRule="auto"/>
        <w:ind w:firstLine="720"/>
        <w:jc w:val="both"/>
      </w:pPr>
      <w:r>
        <w:t xml:space="preserve">WHEREAS, This esteemed educator subsequently returned to Woodville ISD as the superintendent of schools in January 2006; during an exceptional tenure that has spanned more than 12 years, he has ably led the district in fostering a supportive and challenging educational environment for area students; and</w:t>
      </w:r>
    </w:p>
    <w:p w:rsidR="003F3435" w:rsidRDefault="0032493E">
      <w:pPr>
        <w:spacing w:line="480" w:lineRule="auto"/>
        <w:ind w:firstLine="720"/>
        <w:jc w:val="both"/>
      </w:pPr>
      <w:r>
        <w:t xml:space="preserve">WHEREAS, Active in his professional community, Mr.</w:t>
      </w:r>
      <w:r xml:space="preserve">
        <w:t> </w:t>
      </w:r>
      <w:r>
        <w:t xml:space="preserve">Conner is a member of the Delta Tau Alpha Agricultural Honor Society and the Texas Association of School Administrators; moreover, he has given back to his fellow citizens through his involvement with the Woodville Lions Club and the Tyler County Dogwood Festival, and he is a deacon at First Baptist Church Woodville; and</w:t>
      </w:r>
    </w:p>
    <w:p w:rsidR="003F3435" w:rsidRDefault="0032493E">
      <w:pPr>
        <w:spacing w:line="480" w:lineRule="auto"/>
        <w:ind w:firstLine="720"/>
        <w:jc w:val="both"/>
      </w:pPr>
      <w:r>
        <w:t xml:space="preserve">WHEREAS, A 1978 graduate of Warren High School, Mr.</w:t>
      </w:r>
      <w:r xml:space="preserve">
        <w:t> </w:t>
      </w:r>
      <w:r>
        <w:t xml:space="preserve">Conner holds a bachelor's degree in agriculture from Sam Houston State University and a master's degree in secondary education from Stephen F.</w:t>
      </w:r>
      <w:r xml:space="preserve">
        <w:t> </w:t>
      </w:r>
      <w:r>
        <w:t xml:space="preserve">Austin State University; in all his endeavors, he has enjoyed the love and support of his wife of nearly 40 years, Joan, and he takes great pride in his three sons and nine grandchildren; and</w:t>
      </w:r>
    </w:p>
    <w:p w:rsidR="003F3435" w:rsidRDefault="0032493E">
      <w:pPr>
        <w:spacing w:line="480" w:lineRule="auto"/>
        <w:ind w:firstLine="720"/>
        <w:jc w:val="both"/>
      </w:pPr>
      <w:r>
        <w:t xml:space="preserve">WHEREAS, The Woodville Independent School District has benefited immeasurably from Glen Conner's visionary leadership and his unwavering commitment to the district's students and staff, and he may indeed reflect with pride on his exceptional record of achievement; now, therefore, be it</w:t>
      </w:r>
    </w:p>
    <w:p w:rsidR="003F3435" w:rsidRDefault="0032493E">
      <w:pPr>
        <w:spacing w:line="480" w:lineRule="auto"/>
        <w:ind w:firstLine="720"/>
        <w:jc w:val="both"/>
      </w:pPr>
      <w:r>
        <w:t xml:space="preserve">RESOLVED, That the House of Representatives of the 86th Texas Legislature hereby congratulate C.</w:t>
      </w:r>
      <w:r xml:space="preserve">
        <w:t> </w:t>
      </w:r>
      <w:r>
        <w:t xml:space="preserve">Glen Conner on his retirement as superintendent of the Woodville Independent School District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Conner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