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86R31797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Dutton</w:t>
      </w:r>
      <w:r xml:space="preserve">
        <w:tab wTab="150" tlc="none" cTlc="0"/>
      </w:r>
      <w:r>
        <w:t xml:space="preserve">H.R.</w:t>
      </w:r>
      <w:r xml:space="preserve">
        <w:t> </w:t>
      </w:r>
      <w:r>
        <w:t xml:space="preserve">No.</w:t>
      </w:r>
      <w:r xml:space="preserve">
        <w:t> </w:t>
      </w:r>
      <w:r>
        <w:t xml:space="preserve">1559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Gamma Sigma Philo Affiliate of Sigma Gamma Rho Sorority is celebrating its 70th anniversary in Houston on June 8, 2019; and</w:t>
      </w:r>
    </w:p>
    <w:p w:rsidR="003F3435" w:rsidRDefault="0032493E">
      <w:pPr>
        <w:spacing w:line="480" w:lineRule="auto"/>
        <w:ind w:firstLine="720"/>
        <w:jc w:val="both"/>
      </w:pPr>
      <w:r>
        <w:t xml:space="preserve">WHEREAS, On June 10, 1949, the Gamma Sigma Philo Affiliate was organized as the Sigma Comrade of Gamma Sigma Chapter by some of the chapter's officers; these visionary sorors included Lorene Lancelin, Merle K.</w:t>
      </w:r>
      <w:r xml:space="preserve">
        <w:t> </w:t>
      </w:r>
      <w:r>
        <w:t xml:space="preserve">Davis, Maudest Stewart, and Ernestine P.</w:t>
      </w:r>
      <w:r xml:space="preserve">
        <w:t> </w:t>
      </w:r>
      <w:r>
        <w:t xml:space="preserve">Smith; and</w:t>
      </w:r>
    </w:p>
    <w:p w:rsidR="003F3435" w:rsidRDefault="0032493E">
      <w:pPr>
        <w:spacing w:line="480" w:lineRule="auto"/>
        <w:ind w:firstLine="720"/>
        <w:jc w:val="both"/>
      </w:pPr>
      <w:r>
        <w:t xml:space="preserve">WHEREAS, The name of the group was changed in 1951 to incorporate the Greek word for friend, "philo"; three years later, Sigma Gamma Rho officially approved the new moniker, a fitting reflection of the deep bonds of friendship developed by the members as they work together for the greater good; and</w:t>
      </w:r>
    </w:p>
    <w:p w:rsidR="003F3435" w:rsidRDefault="0032493E">
      <w:pPr>
        <w:spacing w:line="480" w:lineRule="auto"/>
        <w:ind w:firstLine="720"/>
        <w:jc w:val="both"/>
      </w:pPr>
      <w:r>
        <w:t xml:space="preserve">WHEREAS, The Gamma Sigma Philo Affiliate sponsors a number of worthwhile initiatives, including a scholarship program; upholding the Sigma Gamma Rho motto "Great Service, Greater Progress," the members also contribute to the national organization's charitable endeavors and support for such outstanding organizations as the NAACP, the National Pan-Hellenic Council, the National Urban League, and the United Negro College Fund; and</w:t>
      </w:r>
    </w:p>
    <w:p w:rsidR="003F3435" w:rsidRDefault="0032493E">
      <w:pPr>
        <w:spacing w:line="480" w:lineRule="auto"/>
        <w:ind w:firstLine="720"/>
        <w:jc w:val="both"/>
      </w:pPr>
      <w:r>
        <w:t xml:space="preserve">WHEREAS, Over the course of seven decades, the members of the Gamma Sigma Philo Affiliate have demonstrated an exceptional commitment to the enduring mission of Sigma Gamma Rho Sorority, and it is indeed a pleasure to join in celebrating this significant milestone in the history of the chapter; now, therefore, be it</w:t>
      </w:r>
    </w:p>
    <w:p w:rsidR="003F3435" w:rsidRDefault="0032493E">
      <w:pPr>
        <w:spacing w:line="480" w:lineRule="auto"/>
        <w:ind w:firstLine="720"/>
        <w:jc w:val="both"/>
      </w:pPr>
      <w:r>
        <w:t xml:space="preserve">RESOLVED, That the House of Representatives of the 86th Texas Legislature hereby congratulate the Gamma Sigma Philo Affiliate of Sigma Gamma Rho Sorority on its 70th anniversary and extend to the members sincere best wishes for the future; and, be it further</w:t>
      </w:r>
    </w:p>
    <w:p w:rsidR="003F3435" w:rsidRDefault="0032493E">
      <w:pPr>
        <w:spacing w:line="480" w:lineRule="auto"/>
        <w:ind w:firstLine="720"/>
        <w:jc w:val="both"/>
      </w:pPr>
      <w:r>
        <w:t xml:space="preserve">RESOLVED, That an official copy of this resolution be prepared for the organization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1559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