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Del Valle Independent School District Board of Trustees has received the 2019 H-E-B Excellence in Education Award in the school board category;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2002, the H-E-B Excellence in Education Awards celebrate the contributions of public school professionals from across the Lone Star State; the school board award recognizes those boards that have demonstrated outstanding leadership by effecting student progress and by engaging and creatively addressing the needs of their district's community; in addition to the honor, the Del Valle board was presented with a $25,000 cash prize;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Del Valle ISD Board of Trustees works closely with superintendent Dr.</w:t>
      </w:r>
      <w:r xml:space="preserve">
        <w:t> </w:t>
      </w:r>
      <w:r>
        <w:t xml:space="preserve">Kelly Crook, along with parents, teachers, and community leaders, to set policies that promote a learning environment in which all students have a chance to thrive; the members of the board include president Rebecca A.</w:t>
      </w:r>
      <w:r xml:space="preserve">
        <w:t> </w:t>
      </w:r>
      <w:r>
        <w:t xml:space="preserve">Birch, vice president Ann Heuberger, secretary Elvia Guadian, and trustees Debbie Russell, Charles W.</w:t>
      </w:r>
      <w:r xml:space="preserve">
        <w:t> </w:t>
      </w:r>
      <w:r>
        <w:t xml:space="preserve">Diggs Jr., Richard Rendon, Desireé Ybarra, Susanna Woody, and Darla Wegner; the district's accomplishments over the past school year include the opening of Newton Collins Elementary School and the Career and Technical Education innovation space at Del Valle High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These dedicated public officials have played an important role in providing young Texans in their community with a strong foundation on which to build, and they may indeed take pride in this notable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Del Valle Independent School District Board of Trustees on winning the 2019 H-E-B Excellence in Education Award in the school board category and extend to its members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board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Rodriguez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1592 was adopted by the House on May 17,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