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William Howard Townsend is marking this momentous occasion in his life on June 10, 2019; and</w:t>
      </w:r>
    </w:p>
    <w:p w:rsidR="003F3435" w:rsidRDefault="0032493E">
      <w:pPr>
        <w:spacing w:line="480" w:lineRule="auto"/>
        <w:ind w:firstLine="720"/>
        <w:jc w:val="both"/>
      </w:pPr>
      <w:r>
        <w:t xml:space="preserve">WHEREAS, Born in Pine Bluff, Arkansas, in 1919, Mr.</w:t>
      </w:r>
      <w:r xml:space="preserve">
        <w:t> </w:t>
      </w:r>
      <w:r>
        <w:t xml:space="preserve">Townsend came of age during World War II and served his country in the U.S.</w:t>
      </w:r>
      <w:r xml:space="preserve">
        <w:t> </w:t>
      </w:r>
      <w:r>
        <w:t xml:space="preserve">Army; he participated in the Rhineland and Central Europe campaigns, and he was awarded two Bronze Stars, as well as a Good Conduct Medal; and</w:t>
      </w:r>
    </w:p>
    <w:p w:rsidR="003F3435" w:rsidRDefault="0032493E">
      <w:pPr>
        <w:spacing w:line="480" w:lineRule="auto"/>
        <w:ind w:firstLine="720"/>
        <w:jc w:val="both"/>
      </w:pPr>
      <w:r>
        <w:t xml:space="preserve">WHEREAS, After returning to civilian life, Mr.</w:t>
      </w:r>
      <w:r xml:space="preserve">
        <w:t> </w:t>
      </w:r>
      <w:r>
        <w:t xml:space="preserve">Townsend worked for the Arkansas Power and Light Company in his hometown; he went on to serve during the Korean War as a member of the Enlisted Reserve Corps; he was stationed at Fort Hood and rose to the rank of master sergeant; and</w:t>
      </w:r>
    </w:p>
    <w:p w:rsidR="003F3435" w:rsidRDefault="0032493E">
      <w:pPr>
        <w:spacing w:line="480" w:lineRule="auto"/>
        <w:ind w:firstLine="720"/>
        <w:jc w:val="both"/>
      </w:pPr>
      <w:r>
        <w:t xml:space="preserve">WHEREAS, Members of the Greatest Generation are among the Lone Star State's most valuable resources, and their wisdom and experience immeasurably enrich the lives of their fellow citizens; and</w:t>
      </w:r>
    </w:p>
    <w:p w:rsidR="003F3435" w:rsidRDefault="0032493E">
      <w:pPr>
        <w:spacing w:line="480" w:lineRule="auto"/>
        <w:ind w:firstLine="720"/>
        <w:jc w:val="both"/>
      </w:pPr>
      <w:r>
        <w:t xml:space="preserve">WHEREAS, William Townsend has witnessed a panorama of change over the course of a historic century, and he has not only bravely served his nation but has also met the challenges and opportunities of a long life with grace and fortitude, and in so doing, he has earned the respect and admiration of all who are fortunate enough to know him; now, therefore, be it</w:t>
      </w:r>
    </w:p>
    <w:p w:rsidR="003F3435" w:rsidRDefault="0032493E">
      <w:pPr>
        <w:spacing w:line="480" w:lineRule="auto"/>
        <w:ind w:firstLine="720"/>
        <w:jc w:val="both"/>
      </w:pPr>
      <w:r>
        <w:t xml:space="preserve">RESOLVED, That the House of Representatives of the 86th Texas Legislature hereby congratulate William Howard Townsend on the occasion of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Townsend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