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86R30356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1610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Young Business Professionals of the Coastal Bend is recognizing the 2019 Corpus Christi Under 40 honorees at an awards ceremony at the Art Museum of South Texas on May 17; and</w:t>
      </w:r>
    </w:p>
    <w:p w:rsidR="003F3435" w:rsidRDefault="0032493E">
      <w:pPr>
        <w:spacing w:line="480" w:lineRule="auto"/>
        <w:ind w:firstLine="720"/>
        <w:jc w:val="both"/>
      </w:pPr>
      <w:r>
        <w:t xml:space="preserve">WHEREAS, Each year, the CCU40 event honors men and women under the age of 40 who have made significant contributions to the Corpus Christi area through both their professional and civic endeavors; and</w:t>
      </w:r>
    </w:p>
    <w:p w:rsidR="003F3435" w:rsidRDefault="0032493E">
      <w:pPr>
        <w:spacing w:line="480" w:lineRule="auto"/>
        <w:ind w:firstLine="720"/>
        <w:jc w:val="both"/>
      </w:pPr>
      <w:r>
        <w:t xml:space="preserve">WHEREAS, Founded in 2009, YBP of the Coastal Bend is a nonprofit organization committed to serving the community through leadership, education, volunteerism, and the recruitment and retention of young professionals in the region; the group supports the Coastal Bend area by promoting social responsibility in a global market and by providing its members with opportunities for community service, networking, and mentorship between young and established professionals; and</w:t>
      </w:r>
    </w:p>
    <w:p w:rsidR="003F3435" w:rsidRDefault="0032493E">
      <w:pPr>
        <w:spacing w:line="480" w:lineRule="auto"/>
        <w:ind w:firstLine="720"/>
        <w:jc w:val="both"/>
      </w:pPr>
      <w:r>
        <w:t xml:space="preserve">WHEREAS, YBP of the Coastal Bend is dedicated to developing the next generation of business leaders, and the Corpus Christi Under 40 event offers the organization an ideal opportunity to honor some of the community's most influential young professionals; now, therefore, be it</w:t>
      </w:r>
    </w:p>
    <w:p w:rsidR="003F3435" w:rsidRDefault="0032493E">
      <w:pPr>
        <w:spacing w:line="480" w:lineRule="auto"/>
        <w:ind w:firstLine="720"/>
        <w:jc w:val="both"/>
      </w:pPr>
      <w:r>
        <w:t xml:space="preserve">RESOLVED, That the House of Representatives of the 86th Texas Legislature hereby commemorate the 2019 Corpus Christi Under 40 awards ceremony hosted by the Young Business Professionals of the Coastal Bend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Young Business Professionals of the Coastal Bend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