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86R33441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1630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Paula Jean Ard is retiring from the Weatherford Independent School District on May 21, 2019, after three and a half decades as an art teacher; and</w:t>
      </w:r>
    </w:p>
    <w:p w:rsidR="003F3435" w:rsidRDefault="0032493E">
      <w:pPr>
        <w:spacing w:line="480" w:lineRule="auto"/>
        <w:ind w:firstLine="720"/>
        <w:jc w:val="both"/>
      </w:pPr>
      <w:r>
        <w:t xml:space="preserve">WHEREAS, Ms.</w:t>
      </w:r>
      <w:r xml:space="preserve">
        <w:t> </w:t>
      </w:r>
      <w:r>
        <w:t xml:space="preserve">Ard first joined Weatherford ISD in 1984, when she accepted a job at Hall Middle School; she went on to work at Curtis Elementary School and Tison Middle School before becoming a member of the faculty at the Weatherford High School Ninth Grade Center; and</w:t>
      </w:r>
    </w:p>
    <w:p w:rsidR="003F3435" w:rsidRDefault="0032493E">
      <w:pPr>
        <w:spacing w:line="480" w:lineRule="auto"/>
        <w:ind w:firstLine="720"/>
        <w:jc w:val="both"/>
      </w:pPr>
      <w:r>
        <w:t xml:space="preserve">WHEREAS, Respected and admired by her peers, Ms.</w:t>
      </w:r>
      <w:r xml:space="preserve">
        <w:t> </w:t>
      </w:r>
      <w:r>
        <w:t xml:space="preserve">Ard has received numerous accolades in the course of her career, including four Teacher of the Year awards and recognition from the Texas Art Education Association; and</w:t>
      </w:r>
    </w:p>
    <w:p w:rsidR="003F3435" w:rsidRDefault="0032493E">
      <w:pPr>
        <w:spacing w:line="480" w:lineRule="auto"/>
        <w:ind w:firstLine="720"/>
        <w:jc w:val="both"/>
      </w:pPr>
      <w:r>
        <w:t xml:space="preserve">WHEREAS, A dedicated and inspiring educator, Paula Ard has worked to instill in her students a lifelong love of the arts, and she may indeed take pride in her invaluable contributions to Weatherford ISD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Paula Jean Ard on her retirement from the Weatherford Independent School District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