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Henry L. Whitman Jr. of Floresville has provided outstanding leadership to the Texas Department of Family and Protective Services in his role as commissioner; and</w:t>
      </w:r>
    </w:p>
    <w:p w:rsidR="003F3435" w:rsidRDefault="0032493E">
      <w:pPr>
        <w:spacing w:line="480" w:lineRule="auto"/>
        <w:ind w:firstLine="720"/>
        <w:jc w:val="both"/>
      </w:pPr>
      <w:r>
        <w:t xml:space="preserve">WHEREAS, Appointed in 2016, Hank Whitman has overseen the diverse and complex operations of the department, including child protective services as well as in-home adult protective services, foster care, and child abuse prevention and early intervention; he has further benefited youth as a mentor in the Big Brothers Big Sisters program, and he serves as chair of the Texas Ranger Hall of Fame and Museum; and</w:t>
      </w:r>
    </w:p>
    <w:p w:rsidR="003F3435" w:rsidRDefault="0032493E">
      <w:pPr>
        <w:spacing w:line="480" w:lineRule="auto"/>
        <w:ind w:firstLine="720"/>
        <w:jc w:val="both"/>
      </w:pPr>
      <w:r>
        <w:t xml:space="preserve">WHEREAS, Mr.</w:t>
      </w:r>
      <w:r xml:space="preserve">
        <w:t> </w:t>
      </w:r>
      <w:r>
        <w:t xml:space="preserve">Whitman previously served his fellow citizens for 22 years with the Texas Department of Public Safety; he joined the agency as a state trooper in 1990 and rose to become a criminal intelligence investigator before joining the Texas Rangers; named chief of the Texas Rangers in 2011, he created and supervised the elite Texas Ranger Reconnaissance Team and led border security operations, among other achievements; following his retirement in 2012, he provided security consulting and private investigation services as president of Whitman Consulting; and</w:t>
      </w:r>
    </w:p>
    <w:p w:rsidR="003F3435" w:rsidRDefault="0032493E">
      <w:pPr>
        <w:spacing w:line="480" w:lineRule="auto"/>
        <w:ind w:firstLine="720"/>
        <w:jc w:val="both"/>
      </w:pPr>
      <w:r>
        <w:t xml:space="preserve">WHEREAS, Born in Hebronville, Mr.</w:t>
      </w:r>
      <w:r xml:space="preserve">
        <w:t> </w:t>
      </w:r>
      <w:r>
        <w:t xml:space="preserve">Whitman grew up in Corpus Christi and served in the U.S. Marine Corps for four years; he began his career in law enforcement with the Corpus Christi Police Department; after completing his bachelor's degree at Southwest Texas State University, he went on to receive a master of public administration degree in criminal justice from Texas A&amp;M University-Corpus Christi; he is also a graduate of the Northwestern University Center for Police Staff and Command and the FBI's National Academy; and</w:t>
      </w:r>
    </w:p>
    <w:p w:rsidR="003F3435" w:rsidRDefault="0032493E">
      <w:pPr>
        <w:spacing w:line="480" w:lineRule="auto"/>
        <w:ind w:firstLine="720"/>
        <w:jc w:val="both"/>
      </w:pPr>
      <w:r>
        <w:t xml:space="preserve">WHEREAS, Through his skill, professionalism, and commitment to excellence, Hank Whitman has contributed greatly to DFPS, and he has earned the admiration and appreciation of his colleagues and fellow citizens alike; now, therefore, be it</w:t>
      </w:r>
    </w:p>
    <w:p w:rsidR="003F3435" w:rsidRDefault="0032493E">
      <w:pPr>
        <w:spacing w:line="480" w:lineRule="auto"/>
        <w:ind w:firstLine="720"/>
        <w:jc w:val="both"/>
      </w:pPr>
      <w:r>
        <w:t xml:space="preserve">RESOLVED, That the House of Representatives of the 86th Texas Legislature hereby honor Henry L. Whitman Jr. for his exemplary service as commissioner of the Texas Department of Family and Protective Services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Whitman as an expression of high regard by the Texas House of Representatives.</w:t>
      </w:r>
    </w:p>
    <w:p w:rsidR="003F3435" w:rsidRDefault="0032493E">
      <w:pPr>
        <w:jc w:val="both"/>
      </w:pPr>
    </w:p>
    <w:p w:rsidR="003F3435" w:rsidRDefault="0032493E">
      <w:pPr>
        <w:jc w:val="right"/>
      </w:pPr>
      <w:r>
        <w:t xml:space="preserve">Raymond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1707 was adopted by the House on May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