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Zapata County fire chief Juan Jose Meza is being recognized at the 2019 Texas Emergency Management Conference in San Antonio; and</w:t>
      </w:r>
    </w:p>
    <w:p w:rsidR="003F3435" w:rsidRDefault="0032493E">
      <w:pPr>
        <w:spacing w:line="480" w:lineRule="auto"/>
        <w:ind w:firstLine="720"/>
        <w:jc w:val="both"/>
      </w:pPr>
      <w:r>
        <w:t xml:space="preserve">WHEREAS, A native of Corpus Christi, Juan Meza began his career in public service in 1973, when he joined the Zapata County Volunteer Fire Department; he graduated from Zapata High School later that year and soon thereafter took on the role of assistant civil defense coordinator for Zapata County; in 1975, he was appointed county fire marshal, and during his tenure, he initiated the county's first fire prevention program; he subsequently served as the Zapata County emergency management coordinator; and</w:t>
      </w:r>
    </w:p>
    <w:p w:rsidR="003F3435" w:rsidRDefault="0032493E">
      <w:pPr>
        <w:spacing w:line="480" w:lineRule="auto"/>
        <w:ind w:firstLine="720"/>
        <w:jc w:val="both"/>
      </w:pPr>
      <w:r>
        <w:t xml:space="preserve">WHEREAS, In 2002, Chief Meza became the county's fire chief and helped to form the Zapata County Fire Department; under his able leadership, the department has grown to include paramedics, a mobile intensive care unit, and rescue dive and hazmat teams; and</w:t>
      </w:r>
    </w:p>
    <w:p w:rsidR="003F3435" w:rsidRDefault="0032493E">
      <w:pPr>
        <w:spacing w:line="480" w:lineRule="auto"/>
        <w:ind w:firstLine="720"/>
        <w:jc w:val="both"/>
      </w:pPr>
      <w:r>
        <w:t xml:space="preserve">WHEREAS, Over the years, Chief Meza has continued his professional development, earning credentials as an emergency medical technician, code enforcement officer, advanced firefighter and arson investigator, and master peace officer, and he completed the Professional Development Series in Emergency Management through the National Fire Academy; he has also given back to the community through his involvement with such important civic organizations as the South Texas Fire Investigators Association-RGV, the Emergency Management Association of Texas, and the Texas Fire Marshal's Association, which recently recognized him with the Roscoe Gibson Award; and</w:t>
      </w:r>
    </w:p>
    <w:p w:rsidR="003F3435" w:rsidRDefault="0032493E">
      <w:pPr>
        <w:spacing w:line="480" w:lineRule="auto"/>
        <w:ind w:firstLine="720"/>
        <w:jc w:val="both"/>
      </w:pPr>
      <w:r>
        <w:t xml:space="preserve">WHEREAS, Juan Meza has demonstrated an exceptional commitment to protecting the lives and property of area residents, and he may take well-deserved pride in his decades of service to Zapata County; now, therefore, be it</w:t>
      </w:r>
    </w:p>
    <w:p w:rsidR="003F3435" w:rsidRDefault="0032493E">
      <w:pPr>
        <w:spacing w:line="480" w:lineRule="auto"/>
        <w:ind w:firstLine="720"/>
        <w:jc w:val="both"/>
      </w:pPr>
      <w:r>
        <w:t xml:space="preserve">RESOLVED, That the House of Representatives of the 86th Texas Legislature hereby commend Juan Jose Meza for his invaluable contributions to his fellow citizens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Meza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