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86R34150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1761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Maria Fernanda Orizaga has been named valedictorian of the Class of 2019 at Jubilee Brownsville,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w:t>
      </w:r>
      <w:r xml:space="preserve">
        <w:t> </w:t>
      </w:r>
      <w:r>
        <w:t xml:space="preserve">Orizaga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Ms.</w:t>
      </w:r>
      <w:r xml:space="preserve">
        <w:t> </w:t>
      </w:r>
      <w:r>
        <w:t xml:space="preserve">Orizaga has served as senior class president and as an officer in the National Honor Society; in addition, she has benefited her community as a Character Ambassador officer and member of the board of Keep Brownsville Beautiful; she has also tutored elementary school students and co-taught classes at Miriam's Dance Academy; and</w:t>
      </w:r>
    </w:p>
    <w:p w:rsidR="003F3435" w:rsidRDefault="0032493E">
      <w:pPr>
        <w:spacing w:line="480" w:lineRule="auto"/>
        <w:ind w:firstLine="720"/>
        <w:jc w:val="both"/>
      </w:pPr>
      <w:r>
        <w:t xml:space="preserve">WHEREAS, During her years at Jubilee Brownsville, Maria Orizaga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Maria Fernanda Orizaga on graduating as valedictorian of the Jubilee Brownsville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Orizaga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