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86R34733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1779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Ramadan, the ninth and holiest month of the Islamic calendar, is being observed around the world from May 5 to June 4, 2019; and</w:t>
      </w:r>
    </w:p>
    <w:p w:rsidR="003F3435" w:rsidRDefault="0032493E">
      <w:pPr>
        <w:spacing w:line="480" w:lineRule="auto"/>
        <w:ind w:firstLine="720"/>
        <w:jc w:val="both"/>
      </w:pPr>
      <w:r>
        <w:t xml:space="preserve">WHEREAS, For people of the Muslim faith, Ramadan is a time for prayer, reflection, spiritual devotion, and self-restraint; it begins and ends with the appearance of the new moon, and throughout the month, Muslims fast from before dawn until sunset in order to deepen their faith and improve their moral discipline; as a substitute for fasting, some Muslims volunteer or perform righteous acts of service such as feeding the poor; and</w:t>
      </w:r>
    </w:p>
    <w:p w:rsidR="003F3435" w:rsidRDefault="0032493E">
      <w:pPr>
        <w:spacing w:line="480" w:lineRule="auto"/>
        <w:ind w:firstLine="720"/>
        <w:jc w:val="both"/>
      </w:pPr>
      <w:r>
        <w:t xml:space="preserve">WHEREAS, According to Islamic tradition, the Qur'an was revealed to the prophet Muhammad during the month of Ramadan, and during the observance, believers traditionally devote more hours to reading the holy book; nightly gatherings are held at mosques, during which special prayers are performed and the entire Qur'an may be recited by the end of the month; the conclusion of the Ramadan fast is celebrated as Eid al-Fitr, or the "Feast of Fast-Breaking," one of Islam's most significant religious holidays; and</w:t>
      </w:r>
    </w:p>
    <w:p w:rsidR="003F3435" w:rsidRDefault="0032493E">
      <w:pPr>
        <w:spacing w:line="480" w:lineRule="auto"/>
        <w:ind w:firstLine="720"/>
        <w:jc w:val="both"/>
      </w:pPr>
      <w:r>
        <w:t xml:space="preserve">WHEREAS, Muslims in Texas are united by their shared faith and strong religious traditions, and the holy month of Ramadan represents a sacred and deeply meaningful occasion for this community; now, therefore, be it</w:t>
      </w:r>
    </w:p>
    <w:p w:rsidR="003F3435" w:rsidRDefault="0032493E">
      <w:pPr>
        <w:spacing w:line="480" w:lineRule="auto"/>
        <w:ind w:firstLine="720"/>
        <w:jc w:val="both"/>
      </w:pPr>
      <w:r>
        <w:t xml:space="preserve">RESOLVED, That the House of Representatives of the 86th Texas Legislature hereby commemorate Ramadan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