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86R35054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1826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LaGwenna Redwine of Wells Elementary School has been honored with a 2019 Elementary Excellence in Teaching Award by the Plano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Ms.</w:t>
      </w:r>
      <w:r xml:space="preserve">
        <w:t> </w:t>
      </w:r>
      <w:r>
        <w:t xml:space="preserve">Redwine is a fifth grade physical education teacher at Wells Elementary, where she focuses on introducing children to the benefits of physical fitness while also instilling in them good sportsmanship and other life skills; she enjoys an exceptional rapport with her students, and she has earned the high regard of her colleagues for her strong work ethic, upbeat personality, sense of humor, and ability to motivate others to succeed; and</w:t>
      </w:r>
    </w:p>
    <w:p w:rsidR="003F3435" w:rsidRDefault="0032493E">
      <w:pPr>
        <w:spacing w:line="480" w:lineRule="auto"/>
        <w:ind w:firstLine="720"/>
        <w:jc w:val="both"/>
      </w:pPr>
      <w:r>
        <w:t xml:space="preserve">WHEREAS, LaGwenna Redwine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LaGwenna Redwine on her receipt of a 2019 Elementary Excellence in Teaching Award from the Plano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Redwine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