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86R34839(1)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Victoria Katarina Fuentes has been named valedictorian of the Class of 2019 at St. John Paul II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Fuentes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Norma Martinez, Ms. Fuentes plans to attend Texas A&amp;M University-Corpus Christi, where she will study nursing; and</w:t>
      </w:r>
    </w:p>
    <w:p w:rsidR="003F3435" w:rsidRDefault="0032493E">
      <w:pPr>
        <w:spacing w:line="480" w:lineRule="auto"/>
        <w:ind w:firstLine="720"/>
        <w:jc w:val="both"/>
      </w:pPr>
      <w:r>
        <w:t xml:space="preserve">WHEREAS, During her years at St. John Paul II High School, Victoria Katarina Fuentes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Victoria Katarina Fuentes on graduating as valedictorian of the St. John Paul II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Fuentes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