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1842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citizens of Raymondville lost a passionate and devoted civic leader with the passing of former city commissioner Mary Gutierrez on April 15, 2019, at the age of 72; and</w:t>
      </w:r>
    </w:p>
    <w:p w:rsidR="003F3435" w:rsidRDefault="0032493E">
      <w:pPr>
        <w:spacing w:line="480" w:lineRule="auto"/>
        <w:ind w:firstLine="720"/>
        <w:jc w:val="both"/>
      </w:pPr>
      <w:r>
        <w:t xml:space="preserve">WHEREAS, Born on October 2, 1946, at Harl Thomas Ranch in Sarita, Mary Gutierrez was the daughter of Eutimio and Teresa Gutierrez and the sister of nine siblings, Margarito, Juan, Eutimio, Norberto, Lauro, Teodoro, Guadalupe, Cristina, and Greselda; throughout her life, she possessed an innate ability to support and encourage others, and she shared lifelong bonds with her family and her many dear friends; and</w:t>
      </w:r>
    </w:p>
    <w:p w:rsidR="003F3435" w:rsidRDefault="0032493E">
      <w:pPr>
        <w:spacing w:line="480" w:lineRule="auto"/>
        <w:ind w:firstLine="720"/>
        <w:jc w:val="both"/>
      </w:pPr>
      <w:r>
        <w:t xml:space="preserve">WHEREAS, A champion of her community, Ms.</w:t>
      </w:r>
      <w:r xml:space="preserve">
        <w:t> </w:t>
      </w:r>
      <w:r>
        <w:t xml:space="preserve">Gutierrez served as a city commissioner from 1999 to 2015 and gave generously of her time to local organizations; she was a board member for Amigos Del Valle, Willacy County Little League, Foster Grandparents, Cops For Tots, CASA, and Su Clinica Familiar; her leadership and insight were further demonstrated in her work with the Lower Rio Grande Valley Development Council, the Willacy County Child Welfare Board, and the boards of the Willacy County Emergency Services District, the Raymondville Chamber of Commerce, and the Retired and Senior Volunteer Program; she found immense fulfillment in serving her fellow citizens, and her efforts were greatly appreciated by those who had the pleasure of working alongside her; and</w:t>
      </w:r>
    </w:p>
    <w:p w:rsidR="003F3435" w:rsidRDefault="0032493E">
      <w:pPr>
        <w:spacing w:line="480" w:lineRule="auto"/>
        <w:ind w:firstLine="720"/>
        <w:jc w:val="both"/>
      </w:pPr>
      <w:r>
        <w:t xml:space="preserve">WHEREAS, Although the passing of Mary Gutierrez has brought great sorrow to all who held her dear, her life was an inspiring example of the good that one person can accomplish; now, therefore, be it</w:t>
      </w:r>
    </w:p>
    <w:p w:rsidR="003F3435" w:rsidRDefault="0032493E">
      <w:pPr>
        <w:spacing w:line="480" w:lineRule="auto"/>
        <w:ind w:firstLine="720"/>
        <w:jc w:val="both"/>
      </w:pPr>
      <w:r>
        <w:t xml:space="preserve">RESOLVED, That the House of Representatives of the 86th Texas Legislature hereby pay tribute to the memory of Mary Gutierrez and extend deepest sympathy to her loved ones;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Mary Gutierrez.</w:t>
      </w:r>
    </w:p>
    <w:p w:rsidR="003F3435" w:rsidRDefault="0032493E">
      <w:pPr>
        <w:jc w:val="both"/>
      </w:pPr>
    </w:p>
    <w:p w:rsidR="003F3435" w:rsidRDefault="0032493E">
      <w:pPr>
        <w:jc w:val="right"/>
      </w:pPr>
      <w:r>
        <w:t xml:space="preserve">Guillen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1842 was unanimously adopted by a rising vote of the House on May 24,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