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Mateo Simpson has been named the 2019 Laredo Sector Youth of the Year by the U.S. Border Patrol; and</w:t>
      </w:r>
    </w:p>
    <w:p w:rsidR="003F3435" w:rsidRDefault="0032493E">
      <w:pPr>
        <w:spacing w:line="480" w:lineRule="auto"/>
        <w:ind w:firstLine="720"/>
        <w:jc w:val="both"/>
      </w:pPr>
      <w:r>
        <w:t xml:space="preserve">WHEREAS, A senior at United High School, Mr.</w:t>
      </w:r>
      <w:r xml:space="preserve">
        <w:t> </w:t>
      </w:r>
      <w:r>
        <w:t xml:space="preserve">Simpson has maintained a grade point average of 4.31 and is graduating in the top 10 percent of his class; during his high school career, he has been an active member of the National Honor Society, the youth group at St.</w:t>
      </w:r>
      <w:r xml:space="preserve">
        <w:t> </w:t>
      </w:r>
      <w:r>
        <w:t xml:space="preserve">Patrick Church, and the National Piano Guild, and he has competed with the football, basketball, track, and powerlifting teams; and</w:t>
      </w:r>
    </w:p>
    <w:p w:rsidR="003F3435" w:rsidRDefault="0032493E">
      <w:pPr>
        <w:spacing w:line="480" w:lineRule="auto"/>
        <w:ind w:firstLine="720"/>
        <w:jc w:val="both"/>
      </w:pPr>
      <w:r>
        <w:t xml:space="preserve">WHEREAS, This talented young Texan has benefited his community through service in a number of organizations, including the Health Occupations Students of America, Catholic Charities, and Relay for Life; he has earned the honor of gaining acceptance to three United States service academies: the U.S. Military Academy, Air Force Academy, and Naval Academy, the latter of which he plans to attend this fall; and</w:t>
      </w:r>
    </w:p>
    <w:p w:rsidR="003F3435" w:rsidRDefault="0032493E">
      <w:pPr>
        <w:spacing w:line="480" w:lineRule="auto"/>
        <w:ind w:firstLine="720"/>
        <w:jc w:val="both"/>
      </w:pPr>
      <w:r>
        <w:t xml:space="preserve">WHEREAS, Through hard work and dedication in all his endeavors, Mateo Simpson has built a strong foundation for continued achievement, and he is indeed deserving of this most recent accolade; now, therefore, be it</w:t>
      </w:r>
    </w:p>
    <w:p w:rsidR="003F3435" w:rsidRDefault="0032493E">
      <w:pPr>
        <w:spacing w:line="480" w:lineRule="auto"/>
        <w:ind w:firstLine="720"/>
        <w:jc w:val="both"/>
      </w:pPr>
      <w:r>
        <w:t xml:space="preserve">RESOLVED, That the House of Representatives of the 86th Texas Legislature hereby congratulate Mateo Simpson on his selection as the 2019 Laredo Sector Border Patrol Youth of the Year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Simpson as an expression of high regard by the Texas House of Representatives.</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1866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