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86R35261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Whiteface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In the Class 1A literary criticism event, the Whiteface team took fifth place overall, with Twiss Rogers finishing in 10th place, Elizabeth Casarez in 14th, Dayley Mosley in 15th, and Zoe Barron in the top 25; moreover, the Whiteface team ranked fourth overall in the spelling and vocabulary contest, with Kennedy Constantino finishing in 6th place, Elizabeth Casarez in 18th, Holly Deavours in 20th, and Kaylah Deavours in the top 30;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Whiteface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