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Morales has been named valedictorian of the Class of 2019 at Hanna Early College High School in Brownsville,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Morales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In addition to the pride inherent in being recognized for her hard work, Ms. Morales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Hanna Early College High School, Abigail Morales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Abigail Morales on graduating as  valedictorian of the Hanna Early College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Morales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