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86R35771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1973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Redeemed Christian Church of God Household of Faith Arlington is hosting a Memorial Day Family Picnic on May 27, 2019; and</w:t>
      </w:r>
    </w:p>
    <w:p w:rsidR="003F3435" w:rsidRDefault="0032493E">
      <w:pPr>
        <w:spacing w:line="480" w:lineRule="auto"/>
        <w:ind w:firstLine="720"/>
        <w:jc w:val="both"/>
      </w:pPr>
      <w:r>
        <w:t xml:space="preserve">WHEREAS, Established in May 1999, the RCCG Household of Faith Arlington is ably led by Senior Pastor Oluwafiropo Ropo-Tusin; and</w:t>
      </w:r>
    </w:p>
    <w:p w:rsidR="003F3435" w:rsidRDefault="0032493E">
      <w:pPr>
        <w:spacing w:line="480" w:lineRule="auto"/>
        <w:ind w:firstLine="720"/>
        <w:jc w:val="both"/>
      </w:pPr>
      <w:r>
        <w:t xml:space="preserve">WHEREAS, Each year, this much-anticipated event attracts residents and visitors alike; the picnic features great food, live music, athletic competitions, and various other family-friendly activities; and</w:t>
      </w:r>
    </w:p>
    <w:p w:rsidR="003F3435" w:rsidRDefault="0032493E">
      <w:pPr>
        <w:spacing w:line="480" w:lineRule="auto"/>
        <w:ind w:firstLine="720"/>
        <w:jc w:val="both"/>
      </w:pPr>
      <w:r>
        <w:t xml:space="preserve">WHEREAS, The RCCG Household of Faith Arlington Memorial Day Family Picnic is a beloved community tradition that offers fun and excitement for individuals of every age, and all who attend are sure to enjoy this year's festivities; now, therefore, be it</w:t>
      </w:r>
    </w:p>
    <w:p w:rsidR="003F3435" w:rsidRDefault="0032493E">
      <w:pPr>
        <w:spacing w:line="480" w:lineRule="auto"/>
        <w:ind w:firstLine="720"/>
        <w:jc w:val="both"/>
      </w:pPr>
      <w:r>
        <w:t xml:space="preserve">RESOLVED, That the House of Representatives of the 86th Texas Legislature hereby commemorate the 2019 Redeemed Christian Church of God Household of Faith Arlington Memorial Day Family Picnic and extend sincere best wishes to its organizers and participants for an enjoyable event;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