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86R35745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H.R.</w:t>
      </w:r>
      <w:r xml:space="preserve">
        <w:t> </w:t>
      </w:r>
      <w:r>
        <w:t xml:space="preserve">No.</w:t>
      </w:r>
      <w:r xml:space="preserve">
        <w:t> </w:t>
      </w:r>
      <w:r>
        <w:t xml:space="preserve">2007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Ana Reyes has rendered outstanding service to her fellow Texans through her work as district director in the office of State Representative Rafael Anchia and as a city council member in Farmers Branch; and</w:t>
      </w:r>
    </w:p>
    <w:p w:rsidR="003F3435" w:rsidRDefault="0032493E">
      <w:pPr>
        <w:spacing w:line="480" w:lineRule="auto"/>
        <w:ind w:firstLine="720"/>
        <w:jc w:val="both"/>
      </w:pPr>
      <w:r>
        <w:t xml:space="preserve">WHEREAS, Over the course of several legislative sessions, Ms.</w:t>
      </w:r>
      <w:r xml:space="preserve">
        <w:t> </w:t>
      </w:r>
      <w:r>
        <w:t xml:space="preserve">Reyes has carried out the functions of her post as district director with exceptional resourcefulness, initiative, and expertise, earning the appreciation of both her colleagues and the constituents of District 103; and</w:t>
      </w:r>
    </w:p>
    <w:p w:rsidR="003F3435" w:rsidRDefault="0032493E">
      <w:pPr>
        <w:spacing w:line="480" w:lineRule="auto"/>
        <w:ind w:firstLine="720"/>
        <w:jc w:val="both"/>
      </w:pPr>
      <w:r>
        <w:t xml:space="preserve">WHEREAS, Ms.</w:t>
      </w:r>
      <w:r xml:space="preserve">
        <w:t> </w:t>
      </w:r>
      <w:r>
        <w:t xml:space="preserve">Reyes was elected as the first Hispanic member of the Farmers Branch City Council in May 2013, and she has served her fellow citizens in District 1 with distinction throughout her notable tenure; she has further benefited her community as a volunteer at local citizenship workshops and as a member of the Farmers Branch Police Department Training Advisory Board; and</w:t>
      </w:r>
    </w:p>
    <w:p w:rsidR="003F3435" w:rsidRDefault="0032493E">
      <w:pPr>
        <w:spacing w:line="480" w:lineRule="auto"/>
        <w:ind w:firstLine="720"/>
        <w:jc w:val="both"/>
      </w:pPr>
      <w:r>
        <w:t xml:space="preserve">WHEREAS, This esteemed Texan studied business administration at The University of Texas at Dallas and participated in the International Studies Program at the Universidad de Sevilla in southern Spain; prior to her positions in government, she was employed as a human resources and accounting associate; and</w:t>
      </w:r>
    </w:p>
    <w:p w:rsidR="003F3435" w:rsidRDefault="0032493E">
      <w:pPr>
        <w:spacing w:line="480" w:lineRule="auto"/>
        <w:ind w:firstLine="720"/>
        <w:jc w:val="both"/>
      </w:pPr>
      <w:r>
        <w:t xml:space="preserve">WHEREAS, Through her dedication, professionalism, and commitment to excellence, Ana Reyes has earned the deep respect and admiration of all those who have had the pleasure of working with her, and it is indeed fitting that she be recognized for her exemplary efforts; now, therefore, be it</w:t>
      </w:r>
    </w:p>
    <w:p w:rsidR="003F3435" w:rsidRDefault="0032493E">
      <w:pPr>
        <w:spacing w:line="480" w:lineRule="auto"/>
        <w:ind w:firstLine="720"/>
        <w:jc w:val="both"/>
      </w:pPr>
      <w:r>
        <w:t xml:space="preserve">RESOLVED, That the House of Representatives of the 86th Texas Legislature hereby commend Ana Reyes for her service to the office of State Representative Rafael Anchia and to the City of Farmers Branch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Reyes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