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86R36093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Farrar</w:t>
      </w:r>
      <w:r xml:space="preserve">
        <w:tab wTab="150" tlc="none" cTlc="0"/>
      </w:r>
      <w:r>
        <w:t xml:space="preserve">H.R.</w:t>
      </w:r>
      <w:r xml:space="preserve">
        <w:t> </w:t>
      </w:r>
      <w:r>
        <w:t xml:space="preserve">No.</w:t>
      </w:r>
      <w:r xml:space="preserve">
        <w:t> </w:t>
      </w:r>
      <w:r>
        <w:t xml:space="preserve">2008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Nicolás Miguel Ramón Gallego, the only son of Pete P. Gallego, a former state representative and U.S. congressman, and María Elena Ramón, the general counsel for the State Office of Court Administration, is graduating from eighth grade on May 23, 2019; and</w:t>
      </w:r>
    </w:p>
    <w:p w:rsidR="003F3435" w:rsidRDefault="0032493E">
      <w:pPr>
        <w:spacing w:line="480" w:lineRule="auto"/>
        <w:ind w:firstLine="720"/>
        <w:jc w:val="both"/>
      </w:pPr>
      <w:r>
        <w:t xml:space="preserve">WHEREAS, Born on October 7, 2004, Nicolás Miguel Ramón Gallego regularly attended sessions of the Texas Legislature as a young child; he played under his father's desk, Desk 82, wandered around the house floor while meeting and chatting with individual house members, explored the nooks and crannies of the house chamber, and even participated inadvertently in debates on the house floor; and</w:t>
      </w:r>
    </w:p>
    <w:p w:rsidR="003F3435" w:rsidRDefault="0032493E">
      <w:pPr>
        <w:spacing w:line="480" w:lineRule="auto"/>
        <w:ind w:firstLine="720"/>
        <w:jc w:val="both"/>
      </w:pPr>
      <w:r>
        <w:t xml:space="preserve">WHEREAS, There remain 50 current members of the Texas House of Representatives who remember the era when Nicolás was present on the house floor during each day of session; many of these members interacted with him frequently, including Representatives Rafael Anchia, Garnet F. Coleman, Jessica Farrar, Trey Martinez Fischer, Charlie Geren, Ana Hernandez, Armando "Mando" Martinez, and Senfronia Thompson; and</w:t>
      </w:r>
    </w:p>
    <w:p w:rsidR="003F3435" w:rsidRDefault="0032493E">
      <w:pPr>
        <w:spacing w:line="480" w:lineRule="auto"/>
        <w:ind w:firstLine="720"/>
        <w:jc w:val="both"/>
      </w:pPr>
      <w:r>
        <w:t xml:space="preserve">WHEREAS, Nicolás also developed many close relationships with other now former members of the Texas House of Representatives, including Representatives Patricia Harless, Fred Hill, Scott Hochberg, Terri Hodge, Edmund Kuempel, James E. "Pete" Laney, Tommy Merritt, Elliott Naishtat, Paula Pierson, and Tara Rios Ybarra; and</w:t>
      </w:r>
    </w:p>
    <w:p w:rsidR="003F3435" w:rsidRDefault="0032493E">
      <w:pPr>
        <w:spacing w:line="480" w:lineRule="auto"/>
        <w:ind w:firstLine="720"/>
        <w:jc w:val="both"/>
      </w:pPr>
      <w:r>
        <w:t xml:space="preserve">WHEREAS, With his outgoing personality, easy smile, inquisitive nature, and unpredictable antics, Nicolás regularly reminded house members of the important things in life while providing entertainment and promoting a more congenial and friendly environment; he is believed to be the most photographed child in the history of the Texas House of Representatives; and</w:t>
      </w:r>
    </w:p>
    <w:p w:rsidR="003F3435" w:rsidRDefault="0032493E">
      <w:pPr>
        <w:spacing w:line="480" w:lineRule="auto"/>
        <w:ind w:firstLine="720"/>
        <w:jc w:val="both"/>
      </w:pPr>
      <w:r>
        <w:t xml:space="preserve">WHEREAS, In the years since his father left the house, Nicolás has distinguished himself by excelling in academics, athletics, and extracurricular activities; his many accomplishments include making the principal's list every semester, earning membership in the National Junior Honor Society, winning his school's chess championship, starting on the school's basketball team, and serving as vice president of the student council; and</w:t>
      </w:r>
    </w:p>
    <w:p w:rsidR="003F3435" w:rsidRDefault="0032493E">
      <w:pPr>
        <w:spacing w:line="480" w:lineRule="auto"/>
        <w:ind w:firstLine="720"/>
        <w:jc w:val="both"/>
      </w:pPr>
      <w:r>
        <w:t xml:space="preserve">WHEREAS, Exciting challenges and opportunities await this outstanding young man, and it is a pleasure to join his family and friends in recognizing him as he celebrates this important milestone in his life; now, therefore, be it</w:t>
      </w:r>
    </w:p>
    <w:p w:rsidR="003F3435" w:rsidRDefault="0032493E">
      <w:pPr>
        <w:spacing w:line="480" w:lineRule="auto"/>
        <w:ind w:firstLine="720"/>
        <w:jc w:val="both"/>
      </w:pPr>
      <w:r>
        <w:t xml:space="preserve">RESOLVED, That the House of Representatives of the 86th Texas Legislature hereby congratulate Nicolás Miguel Ramón Gallego on the occasion of his graduation from eighth grade and extend to him sincere best wishes for continued success in all his future endeavors; and, be it further</w:t>
      </w:r>
    </w:p>
    <w:p w:rsidR="003F3435" w:rsidRDefault="0032493E">
      <w:pPr>
        <w:spacing w:line="480" w:lineRule="auto"/>
        <w:ind w:firstLine="720"/>
        <w:jc w:val="both"/>
      </w:pPr>
      <w:r>
        <w:t xml:space="preserve">RESOLVED, That an official copy of this resolution be prepared for Nicolás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