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Precious Schwartz of Fort Worth is celebrating a special milestone in her life on May 30, 2019, when she graduates from the Texas School for the Deaf in Austin; and</w:t>
      </w:r>
    </w:p>
    <w:p w:rsidR="003F3435" w:rsidRDefault="0032493E">
      <w:pPr>
        <w:spacing w:line="480" w:lineRule="auto"/>
        <w:ind w:firstLine="720"/>
        <w:jc w:val="both"/>
      </w:pPr>
      <w:r>
        <w:t xml:space="preserve">WHEREAS, A student at TSD since 2015, Ms.</w:t>
      </w:r>
      <w:r xml:space="preserve">
        <w:t> </w:t>
      </w:r>
      <w:r>
        <w:t xml:space="preserve">Schwartz has excelled in academics, earning placement on the Ranger honor roll throughout her high school career; in addition, she has served as class secretary, vice president, and president and was selected to attend the National Youth Leadership Camp for hearing-impaired students; moreover, she has held the titles of team manager for the volleyball and basketball teams and stage manager for theater productions; and</w:t>
      </w:r>
    </w:p>
    <w:p w:rsidR="003F3435" w:rsidRDefault="0032493E">
      <w:pPr>
        <w:spacing w:line="480" w:lineRule="auto"/>
        <w:ind w:firstLine="720"/>
        <w:jc w:val="both"/>
      </w:pPr>
      <w:r>
        <w:t xml:space="preserve">WHEREAS, Following graduation, Ms.</w:t>
      </w:r>
      <w:r xml:space="preserve">
        <w:t> </w:t>
      </w:r>
      <w:r>
        <w:t xml:space="preserve">Schwartz plans to pursue a degree in the mental health field, and she hopes to someday work as a school counselor; and</w:t>
      </w:r>
    </w:p>
    <w:p w:rsidR="003F3435" w:rsidRDefault="0032493E">
      <w:pPr>
        <w:spacing w:line="480" w:lineRule="auto"/>
        <w:ind w:firstLine="720"/>
        <w:jc w:val="both"/>
      </w:pPr>
      <w:r>
        <w:t xml:space="preserve">WHEREAS, Exciting challenges and opportunities await this outstanding young Texan, and it is a pleasure to join her family and friends in recognizing her as she embarks on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Precious Schwartz on her graduation from the Texas School for the Deaf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Schwartz as an expression of high regard by the Texas House of Representatives.</w:t>
      </w:r>
    </w:p>
    <w:p w:rsidR="003F3435" w:rsidRDefault="0032493E">
      <w:pPr>
        <w:jc w:val="both"/>
      </w:pP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2021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