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86R34333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2048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Patty McKenney is retiring as nurse of Westpark Elementary School in Benbrook on June 1, 2019, drawing to a close an exemplary tenure with the Fort Worth Independent School District that has spanned 19 years; and</w:t>
      </w:r>
    </w:p>
    <w:p w:rsidR="003F3435" w:rsidRDefault="0032493E">
      <w:pPr>
        <w:spacing w:line="480" w:lineRule="auto"/>
        <w:ind w:firstLine="720"/>
        <w:jc w:val="both"/>
      </w:pPr>
      <w:r>
        <w:t xml:space="preserve">WHEREAS, Ms.</w:t>
      </w:r>
      <w:r xml:space="preserve">
        <w:t> </w:t>
      </w:r>
      <w:r>
        <w:t xml:space="preserve">McKenney was first hired by Fort Worth ISD in August 2000, and she went on to serve as a nurse at Natha Howell, Bonnie Brae, and Springdale Elementary Schools before joining Westpark Elementary in August 2013; and</w:t>
      </w:r>
    </w:p>
    <w:p w:rsidR="003F3435" w:rsidRDefault="0032493E">
      <w:pPr>
        <w:spacing w:line="480" w:lineRule="auto"/>
        <w:ind w:firstLine="720"/>
        <w:jc w:val="both"/>
      </w:pPr>
      <w:r>
        <w:t xml:space="preserve">WHEREAS, This outstanding Texan's prior medical experience includes positions at Baylor, St.</w:t>
      </w:r>
      <w:r xml:space="preserve">
        <w:t> </w:t>
      </w:r>
      <w:r>
        <w:t xml:space="preserve">Paul, Parkland, and Methodist Hospitals; in addition to working as a nurse, she has served as a prenatal outreach specialist; and</w:t>
      </w:r>
    </w:p>
    <w:p w:rsidR="003F3435" w:rsidRDefault="0032493E">
      <w:pPr>
        <w:spacing w:line="480" w:lineRule="auto"/>
        <w:ind w:firstLine="720"/>
        <w:jc w:val="both"/>
      </w:pPr>
      <w:r>
        <w:t xml:space="preserve">WHEREAS, Patty McKenney's dedication, professionalism, and expertise have benefited countless students in the Fort Worth Independent School District,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Patty McKenney on her retirement from Westpark Elementary School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McKenney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