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track &amp; field team from Legacy Preparatory Christian Academy in The Woodlands reached the pinnacle of success by winning the 3A title at the 2019 Texas Association of Private and Parochial Schools Track &amp; Field Championships, held on May 3 and 4 in Waco; and</w:t>
      </w:r>
    </w:p>
    <w:p w:rsidR="003F3435" w:rsidRDefault="0032493E">
      <w:pPr>
        <w:spacing w:line="480" w:lineRule="auto"/>
        <w:ind w:firstLine="720"/>
        <w:jc w:val="both"/>
      </w:pPr>
      <w:r>
        <w:t xml:space="preserve">WHEREAS, The Lady Lions finished first after compiling a total of 92 points, besting their closest competitor, Sacred Heart Catholic School, by 16 points; and</w:t>
      </w:r>
    </w:p>
    <w:p w:rsidR="003F3435" w:rsidRDefault="0032493E">
      <w:pPr>
        <w:spacing w:line="480" w:lineRule="auto"/>
        <w:ind w:firstLine="720"/>
        <w:jc w:val="both"/>
      </w:pPr>
      <w:r>
        <w:t xml:space="preserve">WHEREAS, Legacy Prep received valuable contributions from its relay teams, starting with an early victory in the 4x100-meter relay as the quartet of Margaret Tautfest, Grace Hopkins, Avery Davis, and Bethany Hopkins clocked in at 51.31 seconds; the 4x200-meter relay squad of Madison Steed, Ms.</w:t>
      </w:r>
      <w:r xml:space="preserve">
        <w:t> </w:t>
      </w:r>
      <w:r>
        <w:t xml:space="preserve">Tautfest, Ms.</w:t>
      </w:r>
      <w:r xml:space="preserve">
        <w:t> </w:t>
      </w:r>
      <w:r>
        <w:t xml:space="preserve">Davis, and Bethany Hopkins also won gold, combining for a time of 1 minute, 48.54 seconds; the Lady Lions earned another podium appearance in the 4x400-meter relay, with the team of Layla Faysal, Grace Hopkins, Ms.</w:t>
      </w:r>
      <w:r xml:space="preserve">
        <w:t> </w:t>
      </w:r>
      <w:r>
        <w:t xml:space="preserve">Steed, and Ms.</w:t>
      </w:r>
      <w:r xml:space="preserve">
        <w:t> </w:t>
      </w:r>
      <w:r>
        <w:t xml:space="preserve">Tautfest finishing at 4 minutes, 23.40 seconds, to claim third; and</w:t>
      </w:r>
    </w:p>
    <w:p w:rsidR="003F3435" w:rsidRDefault="0032493E">
      <w:pPr>
        <w:spacing w:line="480" w:lineRule="auto"/>
        <w:ind w:firstLine="720"/>
        <w:jc w:val="both"/>
      </w:pPr>
      <w:r>
        <w:t xml:space="preserve">WHEREAS, In individual events, Caroline Freeman won the silver medal in the 3,200-meter run, crossing the finish line in 12 minutes, 43.33 seconds, and Bethany Hopkins placed second in the 100-meter dash with a time of 12.58 seconds; throughout the season, the Lady Lions benefited from the able guidance of head coach Wade Hopkins and assistant coaches Casey Clark and Michael Morrow; and</w:t>
      </w:r>
    </w:p>
    <w:p w:rsidR="003F3435" w:rsidRDefault="0032493E">
      <w:pPr>
        <w:spacing w:line="480" w:lineRule="auto"/>
        <w:ind w:firstLine="720"/>
        <w:jc w:val="both"/>
      </w:pPr>
      <w:r>
        <w:t xml:space="preserve">WHEREAS, The members of the Legacy Prep Christian Academy girls' track &amp; field team have excelled through skill, hard work, and an enduring commitment to perform at the highest level,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Legacy Preparatory Christian Academy girls' track &amp; field team on winning the 2019 TAPPS 3A state championship and extend to the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Lions as an expression of high regard by the Texas House of Representatives.</w:t>
      </w:r>
    </w:p>
    <w:p w:rsidR="003F3435" w:rsidRDefault="0032493E">
      <w:pPr>
        <w:jc w:val="both"/>
      </w:pPr>
    </w:p>
    <w:p w:rsidR="003F3435" w:rsidRDefault="0032493E">
      <w:pPr>
        <w:jc w:val="right"/>
      </w:pPr>
      <w:r>
        <w:t xml:space="preserve">Toth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2087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