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86R28629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H.R.</w:t>
      </w:r>
      <w:r xml:space="preserve">
        <w:t> </w:t>
      </w:r>
      <w:r>
        <w:t xml:space="preserve">No.</w:t>
      </w:r>
      <w:r xml:space="preserve">
        <w:t> </w:t>
      </w:r>
      <w:r>
        <w:t xml:space="preserve">2112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inspiring centenarian, Mary Matilda Factory is being honored at the 2019 Women's Leadership Summit, which is being held in Dallas from June 14 to 15; and</w:t>
      </w:r>
    </w:p>
    <w:p w:rsidR="003F3435" w:rsidRDefault="0032493E">
      <w:pPr>
        <w:spacing w:line="480" w:lineRule="auto"/>
        <w:ind w:firstLine="720"/>
        <w:jc w:val="both"/>
      </w:pPr>
      <w:r>
        <w:t xml:space="preserve">WHEREAS, In 1964, Mrs.</w:t>
      </w:r>
      <w:r xml:space="preserve">
        <w:t> </w:t>
      </w:r>
      <w:r>
        <w:t xml:space="preserve">Factory became the first African American employed by North American Rockwell, one of the nation's leading aerospace contractors, based in McAlester, Oklahoma; she served the space program as an electric assembler, and she received the Apollo Achievement Award as a member of the Apollo 11 mission team, whose efforts culminated in the first moon landing; and</w:t>
      </w:r>
    </w:p>
    <w:p w:rsidR="003F3435" w:rsidRDefault="0032493E">
      <w:pPr>
        <w:spacing w:line="480" w:lineRule="auto"/>
        <w:ind w:firstLine="720"/>
        <w:jc w:val="both"/>
      </w:pPr>
      <w:r>
        <w:t xml:space="preserve">WHEREAS, Mrs.</w:t>
      </w:r>
      <w:r xml:space="preserve">
        <w:t> </w:t>
      </w:r>
      <w:r>
        <w:t xml:space="preserve">Factory was born Mary Matilda Johnson in Blocker, Oklahoma, on January 17, 1919; the daughter of Melvina and Jess Johnson, she was raised by her Aunt Rebecca and Henry Owens; after graduating from Vernon High School, she married John Lewis Factory in 1941, and they became the parents of seven children; and</w:t>
      </w:r>
    </w:p>
    <w:p w:rsidR="003F3435" w:rsidRDefault="0032493E">
      <w:pPr>
        <w:spacing w:line="480" w:lineRule="auto"/>
        <w:ind w:firstLine="720"/>
        <w:jc w:val="both"/>
      </w:pPr>
      <w:r>
        <w:t xml:space="preserve">WHEREAS, Recognized as the mother of Mount Triumph Baptist Church, Mrs.</w:t>
      </w:r>
      <w:r xml:space="preserve">
        <w:t> </w:t>
      </w:r>
      <w:r>
        <w:t xml:space="preserve">Factory has been a member of the congregation for more than 75 years; she is blessed with the companionship of her four surviving children, Robert, Cynthia, Karen, and Patricia, and she loves mentoring younger family members and sharing stories of her life's adventures; in addition, she stays busy tending to financial matters and enjoys travel, cooking, reading, and following current events; and</w:t>
      </w:r>
    </w:p>
    <w:p w:rsidR="003F3435" w:rsidRDefault="0032493E">
      <w:pPr>
        <w:spacing w:line="480" w:lineRule="auto"/>
        <w:ind w:firstLine="720"/>
        <w:jc w:val="both"/>
      </w:pPr>
      <w:r>
        <w:t xml:space="preserve">WHEREAS, Mary Factory has witnessed a panorama of change over the course of a century, making her own contribution to history along the way, and her wisdom and experience are a source of inspiration to all who are fortunate enough to know her; now, therefore, be it</w:t>
      </w:r>
    </w:p>
    <w:p w:rsidR="003F3435" w:rsidRDefault="0032493E">
      <w:pPr>
        <w:spacing w:line="480" w:lineRule="auto"/>
        <w:ind w:firstLine="720"/>
        <w:jc w:val="both"/>
      </w:pPr>
      <w:r>
        <w:t xml:space="preserve">RESOLVED, That the House of Representatives of the 86th Texas Legislature hereby congratulate Mary Matilda Factory on her recognition at the 2019 Women's Leadership Summit in Dallas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Factory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