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2130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Every year on July 4, Americans join together to commemorate the adoption of the Declaration of Independence by the founding fathers of this great nation; and</w:t>
      </w:r>
    </w:p>
    <w:p w:rsidR="003F3435" w:rsidRDefault="0032493E">
      <w:pPr>
        <w:spacing w:line="480" w:lineRule="auto"/>
        <w:ind w:firstLine="720"/>
        <w:jc w:val="both"/>
      </w:pPr>
      <w:r>
        <w:t xml:space="preserve">WHEREAS, Fourth of July gatherings are a beloved American tradition, when individuals across the United States pause to remember the countless struggles and triumphs of those who worked to build a government of the people, by the people, and for the people; these celebrations bring together citizens of many different backgrounds who all take pride in the American identity, one embodying cherished ideals of freedom and equality; and</w:t>
      </w:r>
    </w:p>
    <w:p w:rsidR="003F3435" w:rsidRDefault="0032493E">
      <w:pPr>
        <w:spacing w:line="480" w:lineRule="auto"/>
        <w:ind w:firstLine="720"/>
        <w:jc w:val="both"/>
      </w:pPr>
      <w:r>
        <w:t xml:space="preserve">WHEREAS, From the colonial militias who carried muskets into battle to the heroic men and women who serve in the U.S. armed forces today, our military personnel have made incalculable sacrifices in order to secure the dream envisioned by the nation's founders; we owe a profound debt of gratitude to our troops for their selfless and courageous service, as well as to their families for all they have endured, and on this special day we extend our heartfelt appreciation to all those in uniform and to their loved ones; and</w:t>
      </w:r>
    </w:p>
    <w:p w:rsidR="003F3435" w:rsidRDefault="0032493E">
      <w:pPr>
        <w:spacing w:line="480" w:lineRule="auto"/>
        <w:ind w:firstLine="720"/>
        <w:jc w:val="both"/>
      </w:pPr>
      <w:r>
        <w:t xml:space="preserve">WHEREAS, When the delegates to the Continental Congress made their famous declaration in 1776, they laid the foundation for a republic dedicated to the cause of just self-governance and charted a bold new course for the land they called home; as Texans gather to celebrate Independence Day 2020, we will pledge anew to uphold the solemn promise of freedom that has defined this country since its birth and to treasure the rights to life, liberty, and the pursuit of happiness that we all share; now, therefore, be it</w:t>
      </w:r>
    </w:p>
    <w:p w:rsidR="003F3435" w:rsidRDefault="0032493E">
      <w:pPr>
        <w:spacing w:line="480" w:lineRule="auto"/>
        <w:ind w:firstLine="720"/>
        <w:jc w:val="both"/>
      </w:pPr>
      <w:r>
        <w:t xml:space="preserve">RESOLVED, That the House of Representatives of the 86th Texas Legislature hereby commemorate the Fourth of July, 2020.</w:t>
      </w:r>
    </w:p>
    <w:p w:rsidR="003F3435" w:rsidRDefault="0032493E">
      <w:pPr>
        <w:jc w:val="both"/>
      </w:pPr>
    </w:p>
    <w:p w:rsidR="003F3435" w:rsidRDefault="0032493E">
      <w:pPr>
        <w:jc w:val="right"/>
      </w:pPr>
      <w:r>
        <w:t xml:space="preserve">Price</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2130 was adopted by the House on May 27, 2019, by a non-record vote.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2130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