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General Conference of Grand Courts Heroines of Jericho of the United States and Bahamas is holding its annual conference in Irving June 28 through July 3, 2019, providing a fitting opportunity to recognize this notable organization; and</w:t>
      </w:r>
    </w:p>
    <w:p w:rsidR="003F3435" w:rsidRDefault="0032493E">
      <w:pPr>
        <w:spacing w:line="480" w:lineRule="auto"/>
        <w:ind w:firstLine="720"/>
        <w:jc w:val="both"/>
      </w:pPr>
      <w:r>
        <w:t xml:space="preserve">WHEREAS, The conference was established in 1922 as a way for State Grand Courts of Heroines to come together and share ideas and ideals appealing to the noble aims of charity, scholarship, and benevolence; it now consists of 30 jurisdictions, including the Bahamas; and</w:t>
      </w:r>
    </w:p>
    <w:p w:rsidR="003F3435" w:rsidRDefault="0032493E">
      <w:pPr>
        <w:spacing w:line="480" w:lineRule="auto"/>
        <w:ind w:firstLine="720"/>
        <w:jc w:val="both"/>
      </w:pPr>
      <w:r>
        <w:t xml:space="preserve">WHEREAS, Each jurisdiction is a constituent of the Prince Hall Masonic Family, thereby forming an international sisterhood with the Heroines of Jericho and the Holy Royal Arch Masons; promoting community and self-development, the organization's members are meeting in the great State of Texas to share in the prosperity and welfare of their united sisterhood and the preservation of their sacred tenets; and</w:t>
      </w:r>
    </w:p>
    <w:p w:rsidR="003F3435" w:rsidRDefault="0032493E">
      <w:pPr>
        <w:spacing w:line="480" w:lineRule="auto"/>
        <w:ind w:firstLine="720"/>
        <w:jc w:val="both"/>
      </w:pPr>
      <w:r>
        <w:t xml:space="preserve">WHEREAS, The members of the General Conference of Grand Courts Heroines of Jericho of the United States and Bahamas have dedicated themselves to the betterment of society since the inception of their organization, and they are truly deserving of special recognition for their contributions to the greater good; now, therefore, be it</w:t>
      </w:r>
    </w:p>
    <w:p w:rsidR="003F3435" w:rsidRDefault="0032493E">
      <w:pPr>
        <w:spacing w:line="480" w:lineRule="auto"/>
        <w:ind w:firstLine="720"/>
        <w:jc w:val="both"/>
      </w:pPr>
      <w:r>
        <w:t xml:space="preserve">RESOLVED, That the House of Representatives of the 86th Texas Legislature hereby recognize June 28-July 3, 2019, as General Conference of Grand Courts Heroines of Jericho of the United States and Bahamas Days in Irving and extend to all those attending the organization's annual conference sincere best wishes for a meaningful and memorable event.</w:t>
      </w:r>
    </w:p>
    <w:p w:rsidR="003F3435" w:rsidRDefault="0032493E">
      <w:pPr>
        <w:jc w:val="both"/>
      </w:pPr>
    </w:p>
    <w:p w:rsidR="003F3435" w:rsidRDefault="0032493E">
      <w:pPr>
        <w:jc w:val="right"/>
      </w:pPr>
      <w:r>
        <w:t xml:space="preserve">Meza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2165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