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Sarah Beth Lively, a tireless supporter of students in the Austin Independent School District, received well-deserved recognition when the district's board of trustees voted on December 17, 2018, to rename Fulmore Middle School in her honor; and</w:t>
      </w:r>
    </w:p>
    <w:p w:rsidR="003F3435" w:rsidRDefault="0032493E">
      <w:pPr>
        <w:spacing w:line="480" w:lineRule="auto"/>
        <w:ind w:firstLine="720"/>
        <w:jc w:val="both"/>
      </w:pPr>
      <w:r>
        <w:t xml:space="preserve">WHEREAS, Having worked as an associate editor with The University of Texas at Austin, Mrs.</w:t>
      </w:r>
      <w:r xml:space="preserve">
        <w:t> </w:t>
      </w:r>
      <w:r>
        <w:t xml:space="preserve">Lively began her career in education in the 1960s, when she accepted a teaching position at Fulmore; during an exceptional tenure with the school that spanned a quarter century, she inspired countless American history students with her lessons on advocacy and civic engagement; she also led the Fulmore journalism program, and numerous yearbooks and newspapers created under her guidance won University Interscholastic League competitions and Columbia Scholastic Press Association awards; and</w:t>
      </w:r>
    </w:p>
    <w:p w:rsidR="003F3435" w:rsidRDefault="0032493E">
      <w:pPr>
        <w:spacing w:line="480" w:lineRule="auto"/>
        <w:ind w:firstLine="720"/>
        <w:jc w:val="both"/>
      </w:pPr>
      <w:r>
        <w:t xml:space="preserve">WHEREAS, Though she officially retired in the early 1990s, Mrs.</w:t>
      </w:r>
      <w:r xml:space="preserve">
        <w:t> </w:t>
      </w:r>
      <w:r>
        <w:t xml:space="preserve">Lively remained active in the school for more than two decades, visiting the campus on a daily basis and serving as a volunteer journalism teacher; and</w:t>
      </w:r>
    </w:p>
    <w:p w:rsidR="003F3435" w:rsidRDefault="0032493E">
      <w:pPr>
        <w:spacing w:line="480" w:lineRule="auto"/>
        <w:ind w:firstLine="720"/>
        <w:jc w:val="both"/>
      </w:pPr>
      <w:r>
        <w:t xml:space="preserve">WHEREAS, Admired for her inclusive and engaging teaching style, Mrs.</w:t>
      </w:r>
      <w:r xml:space="preserve">
        <w:t> </w:t>
      </w:r>
      <w:r>
        <w:t xml:space="preserve">Lively received the Edith Fox King Award from the Interscholastic League Press Conference in 1986, and after she retired, the Sarah Lively Award for Excellence in Scholastic Journalism was established to recognize outstanding Fulmore students at the eighth-grade graduation ceremony each year; and</w:t>
      </w:r>
    </w:p>
    <w:p w:rsidR="003F3435" w:rsidRDefault="0032493E">
      <w:pPr>
        <w:spacing w:line="480" w:lineRule="auto"/>
        <w:ind w:firstLine="720"/>
        <w:jc w:val="both"/>
      </w:pPr>
      <w:r>
        <w:t xml:space="preserve">WHEREAS, Sarah Lively has touched the lives of several generations of Austin residents through her contributions as both a teacher and a volunteer, and Sarah Beth Lively Middle School will serve as a lasting reminder of the positive influence she has had on countless young Texans; now, therefore, be it</w:t>
      </w:r>
    </w:p>
    <w:p w:rsidR="003F3435" w:rsidRDefault="0032493E">
      <w:pPr>
        <w:spacing w:line="480" w:lineRule="auto"/>
        <w:ind w:firstLine="720"/>
        <w:jc w:val="both"/>
      </w:pPr>
      <w:r>
        <w:t xml:space="preserve">RESOLVED, That the House of Representatives of the 86th Texas Legislature hereby congratulate Sarah Beth Lively on the renaming of Fulmore Middle School in her honor and commend her for her many years of dedicated service to Austin ISD students;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Lively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2175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