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86R37051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2197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heroism of former Texas A&amp;M University president James Earl Rudder during World War II is being honored with the dedication of a statue on the grounds of the McCulloch County Courthouse in Brady on June 6, 2019, the 75th anniversary of D-Day; and</w:t>
      </w:r>
    </w:p>
    <w:p w:rsidR="003F3435" w:rsidRDefault="0032493E">
      <w:pPr>
        <w:spacing w:line="480" w:lineRule="auto"/>
        <w:ind w:firstLine="720"/>
        <w:jc w:val="both"/>
      </w:pPr>
      <w:r>
        <w:t xml:space="preserve">WHEREAS, Sculpted by Troy Kelley of Salado, this striking eight-and-a-half-foot bronze statue depicts Lieutenant Colonel Rudder in full combat gear as he led the 2nd Battalion of Army Rangers ashore in Normandy on that fateful day in 1944; under withering fire from the enemy, Colonel Rudder and his men scaled the 100-foot cliffs at Pointe du Hoc and destroyed the German batteries there; half the men in the battalion were killed or injured, and Lieutenant Colonel Rudder himself was wounded twice; and</w:t>
      </w:r>
    </w:p>
    <w:p w:rsidR="003F3435" w:rsidRDefault="0032493E">
      <w:pPr>
        <w:spacing w:line="480" w:lineRule="auto"/>
        <w:ind w:firstLine="720"/>
        <w:jc w:val="both"/>
      </w:pPr>
      <w:r>
        <w:t xml:space="preserve">WHEREAS, This heroic American went on to command the 109th Infantry Regiment at the Battle of the Bulge; promoted to full colonel, he was highly decorated, earning the Distinguished Service Cross, the Silver Star, the Legion of Merit, the Bronze Star with oak leaf cluster, the Purple Heart with oak leaf cluster, and the French Legion of Honor with </w:t>
      </w:r>
      <w:r>
        <w:rPr>
          <w:i/>
        </w:rPr>
        <w:t xml:space="preserve">croix de guerre</w:t>
      </w:r>
      <w:r>
        <w:t xml:space="preserve">, among others; after the war, he continued to serve in the U.S.</w:t>
      </w:r>
      <w:r xml:space="preserve">
        <w:t> </w:t>
      </w:r>
      <w:r>
        <w:t xml:space="preserve">Army Reserve, winning promotion to brigadier general in 1954 and to major general in 1957; and</w:t>
      </w:r>
    </w:p>
    <w:p w:rsidR="003F3435" w:rsidRDefault="0032493E">
      <w:pPr>
        <w:spacing w:line="480" w:lineRule="auto"/>
        <w:ind w:firstLine="720"/>
        <w:jc w:val="both"/>
      </w:pPr>
      <w:r>
        <w:t xml:space="preserve">WHEREAS, Mr.</w:t>
      </w:r>
      <w:r xml:space="preserve">
        <w:t> </w:t>
      </w:r>
      <w:r>
        <w:t xml:space="preserve">Rudder was mayor of Brady from 1946 to 1952 and Texas land commissioner from 1955 to 1958, playing a leading role in the reform of the Veterans Land Program; he became vice president of Texas A&amp;M University in 1958 and president of the school the following year; from 1965 until his death in 1970, he was president of the entire Texas A&amp;M system, and he was instrumental in the transformation of the university from a small land grant college to a major research institution; and</w:t>
      </w:r>
    </w:p>
    <w:p w:rsidR="003F3435" w:rsidRDefault="0032493E">
      <w:pPr>
        <w:spacing w:line="480" w:lineRule="auto"/>
        <w:ind w:firstLine="720"/>
        <w:jc w:val="both"/>
      </w:pPr>
      <w:r>
        <w:t xml:space="preserve">WHEREAS, A leader in peace and war, James Earl Rudder lived a remarkable life dedicated to the service of his state and his nation, and the new statue in Brady is a fitting tribute to the legacy of this legendary Texan; now, therefore, be it</w:t>
      </w:r>
    </w:p>
    <w:p w:rsidR="003F3435" w:rsidRDefault="0032493E">
      <w:pPr>
        <w:spacing w:line="480" w:lineRule="auto"/>
        <w:ind w:firstLine="720"/>
        <w:jc w:val="both"/>
      </w:pPr>
      <w:r>
        <w:t xml:space="preserve">RESOLVED, That the House of Representatives of the 86th Texas Legislature hereby commemorate the dedication of the statue of James Earl Rudder in Brady and extend to all those involved in bringing this project to fruition and to all those in attendance sincere best wishes for a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