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natural disaster housing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NATURAL DISASTER HOUSING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Hazard Reduction and Recovery Center at Texas A&amp;M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county, municipality, or council of government.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 means a local housing recovery plan developed under Section 418.133.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DUTIES OF GENERAL LAND OFFICE OR DESIGNATED STATE AGENCY.  (a)  Unless the governor designates a state agency under Subsection (d), the General Land Office shall receive and administer federal and state funds appropriated for long-term natural disaster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Division of Emergency Management and the Federal Emergency Management Agency to secure reimbursement for housing needs in areas affected by natural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prior approval from the Federal Emergency Management Agency and the United States Department of Housing and Urban Development for the immediate post-disaster implementation of local housing recovery plans approved by the governor under Section 418.136;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division with adequate staffing and other administrative support to carry out the General Land Office's duties relating to long-term natural disaster recovery.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may adopt rules as necessary to implement the General Land Office's duties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designate a state agency to be responsible for long-term natural disaster recovery under this subchapter instead of the General Land Office. </w:t>
      </w:r>
      <w:r>
        <w:rPr>
          <w:u w:val="single"/>
        </w:rPr>
        <w:t xml:space="preserve"> </w:t>
      </w:r>
      <w:r>
        <w:rPr>
          <w:u w:val="single"/>
        </w:rPr>
        <w:t xml:space="preserve">If the governor designates a state agency under this subsection, a reference to the General Land Office in this subchapter means the designated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LOCAL HOUSING RECOVERY PLAN.  (a)  A local government may develop and adopt a local housing recovery plan to provide for the rapid and efficient construction of permanent replacement housing following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a local government shall seek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stakeholders in the community, including residents, local businesses, and community-based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neighboring 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may submit a plan developed and adopted under Subsection (a) to the center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DUTIES OF HAZARD REDUCTION AND RECOVERY CENTER; PLAN CRITERIA AND CERTIFICATION.  (a)  The center shall review and certify plans submitted to the center by local governments.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establish criteria for certifying a plan. </w:t>
      </w:r>
      <w:r>
        <w:rPr>
          <w:u w:val="single"/>
        </w:rPr>
        <w:t xml:space="preserve"> </w:t>
      </w:r>
      <w:r>
        <w:rPr>
          <w:u w:val="single"/>
        </w:rPr>
        <w:t xml:space="preserve">The center may not certify a plan unless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areas in the local government's boundaries that are vulnerable to natural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sources of post-disaster housing assistance and recovery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procedures for rapidly responding to a natural disaster, including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housing damage, disaggregated by insured and uninsured losses, to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fair and efficient access to natural disaster recovery assistance for residents;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residents' eligibility for natural disaster recovery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educating residents about the rebuilding process and providing outreach and case management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prequalifying and training local professionals needed for natural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procedures to encourage residents to rebuild outside of the vulnerable areas identified under Subdivision (1);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procedures to maximize the use of local businesses, contractors, and supplies to rebuild to the extent possible;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procedures to maximize cost efficiency;</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provides for the construction of permanent replacement housing for displaced residents as soon as possible after the natural disaster, with a goal of completion in not later than six months;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complies with applicable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experiences with housing recovery from natural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achieving rapid and efficient construction of permanent replacement 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laws and regulations on natural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identifying and planning for vulnerable areas and populations before a natural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 land use and building practices.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create and maintain mapping and data resources related to natural disaster recovery and planning, including the Texas Coastal Communities Planning Atlas.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assist a local government on request in identifying areas that are vulnerable to natural disasters.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center shall provide recommendations to the Texas Department of Insurance regarding the development of policies, procedures, and education programs to enable the quick and efficient reporting and settling of housing claims related to natural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center may seek and accept gifts, grants, donations, and other funds to assist the center in fulfilling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REVIEW OF LOCAL HOUSING RECOVERY PLAN BY GENERAL LAND OFFICE.  (a)  The center shall submit to the General Land Office a plan certified by the center under Section 418.134.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 review the plan and consult with the center and the local government about any potential improvements the General Land Office may identify.  In reviewing the plan, the General Land Office shall give deference to the local government regarding matters in the local government's discretion.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criteria for a certified plan under Section 418.134(b);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rapid and efficient construction of permanent replacement housing;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applicable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418.136.</w:t>
      </w:r>
      <w:r>
        <w:rPr>
          <w:u w:val="single"/>
        </w:rPr>
        <w:t xml:space="preserve"> </w:t>
      </w:r>
      <w:r>
        <w:rPr>
          <w:u w:val="single"/>
        </w:rPr>
        <w:t xml:space="preserve"> </w:t>
      </w:r>
      <w:r>
        <w:rPr>
          <w:u w:val="single"/>
        </w:rPr>
        <w:t xml:space="preserve">APPROVAL BY GOVERNOR.  (a)  The General Land Office shall submit to the governor for approval or rejection a plan that the General Land Office accepts under Section 418.135.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governor rejects a plan, the governor must provide to the General Land Office a written explanation of the reasons for the rejection.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in consultation with the center and the General Land Office, may revise a plan rejected by the governor under this section and resubmit the plan to the governor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418.137.</w:t>
      </w:r>
      <w:r>
        <w:rPr>
          <w:u w:val="single"/>
        </w:rPr>
        <w:t xml:space="preserve"> </w:t>
      </w:r>
      <w:r>
        <w:rPr>
          <w:u w:val="single"/>
        </w:rPr>
        <w:t xml:space="preserve"> </w:t>
      </w:r>
      <w:r>
        <w:rPr>
          <w:u w:val="single"/>
        </w:rPr>
        <w:t xml:space="preserve">EFFECT OF APPROVAL.  (a)  A plan approved by the governor under Section 418.136 is valid for four years and may be implemented during that period without further approval if a natural disaster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by the General Land Office, on or before expiration, the plan may be reviewed by the center and the General Land Office, updated if necessary, and resubmitted to the governor for approval or rejection.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